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8110" w14:textId="77777777" w:rsidR="00424A5A" w:rsidRPr="00FB2FA4" w:rsidRDefault="00424A5A">
      <w:pPr>
        <w:rPr>
          <w:rFonts w:ascii="Tahoma" w:hAnsi="Tahoma" w:cs="Tahoma"/>
          <w:sz w:val="20"/>
          <w:szCs w:val="20"/>
        </w:rPr>
      </w:pPr>
    </w:p>
    <w:p w14:paraId="388424AB" w14:textId="77777777" w:rsidR="00424A5A" w:rsidRPr="00FB2FA4" w:rsidRDefault="00424A5A">
      <w:pPr>
        <w:rPr>
          <w:rFonts w:ascii="Tahoma" w:hAnsi="Tahoma" w:cs="Tahoma"/>
          <w:sz w:val="20"/>
          <w:szCs w:val="20"/>
        </w:rPr>
      </w:pPr>
    </w:p>
    <w:p w14:paraId="407F9681" w14:textId="77777777" w:rsidR="00424A5A" w:rsidRPr="00FB2FA4" w:rsidRDefault="00424A5A" w:rsidP="00424A5A">
      <w:pPr>
        <w:rPr>
          <w:rFonts w:ascii="Tahoma" w:hAnsi="Tahoma" w:cs="Tahoma"/>
          <w:sz w:val="20"/>
          <w:szCs w:val="20"/>
        </w:rPr>
      </w:pPr>
    </w:p>
    <w:p w14:paraId="79BD994B"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591DE564" w14:textId="77777777">
        <w:tc>
          <w:tcPr>
            <w:tcW w:w="1080" w:type="dxa"/>
            <w:vAlign w:val="center"/>
          </w:tcPr>
          <w:p w14:paraId="79AEC88E"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Številka:</w:t>
            </w:r>
          </w:p>
        </w:tc>
        <w:tc>
          <w:tcPr>
            <w:tcW w:w="2160" w:type="dxa"/>
            <w:vAlign w:val="center"/>
          </w:tcPr>
          <w:p w14:paraId="4150E898" w14:textId="77777777" w:rsidR="00424A5A" w:rsidRPr="00EE2516" w:rsidRDefault="002C3FF9" w:rsidP="007833E8">
            <w:pPr>
              <w:spacing w:before="40"/>
              <w:rPr>
                <w:rFonts w:ascii="Tahoma" w:hAnsi="Tahoma" w:cs="Tahoma"/>
                <w:sz w:val="20"/>
                <w:szCs w:val="20"/>
              </w:rPr>
            </w:pPr>
            <w:r w:rsidRPr="002C3FF9">
              <w:rPr>
                <w:rFonts w:ascii="Tahoma" w:hAnsi="Tahoma" w:cs="Tahoma"/>
                <w:sz w:val="20"/>
                <w:szCs w:val="20"/>
              </w:rPr>
              <w:t>43001-</w:t>
            </w:r>
            <w:r w:rsidR="00C10CB2">
              <w:rPr>
                <w:rFonts w:ascii="Tahoma" w:hAnsi="Tahoma" w:cs="Tahoma"/>
                <w:sz w:val="20"/>
                <w:szCs w:val="20"/>
              </w:rPr>
              <w:t>39</w:t>
            </w:r>
            <w:r w:rsidRPr="002C3FF9">
              <w:rPr>
                <w:rFonts w:ascii="Tahoma" w:hAnsi="Tahoma" w:cs="Tahoma"/>
                <w:sz w:val="20"/>
                <w:szCs w:val="20"/>
              </w:rPr>
              <w:t>/2024</w:t>
            </w:r>
          </w:p>
        </w:tc>
        <w:tc>
          <w:tcPr>
            <w:tcW w:w="1080" w:type="dxa"/>
            <w:vAlign w:val="center"/>
          </w:tcPr>
          <w:p w14:paraId="57F7F68B" w14:textId="77777777" w:rsidR="00424A5A" w:rsidRPr="00EE2516" w:rsidRDefault="00424A5A" w:rsidP="003560E2">
            <w:pPr>
              <w:spacing w:before="40"/>
              <w:rPr>
                <w:rFonts w:ascii="Tahoma" w:hAnsi="Tahoma" w:cs="Tahoma"/>
                <w:sz w:val="20"/>
                <w:szCs w:val="20"/>
              </w:rPr>
            </w:pPr>
          </w:p>
        </w:tc>
        <w:tc>
          <w:tcPr>
            <w:tcW w:w="1620" w:type="dxa"/>
            <w:vAlign w:val="center"/>
          </w:tcPr>
          <w:p w14:paraId="5EBA1ED7"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oznaka naročila:</w:t>
            </w:r>
          </w:p>
        </w:tc>
        <w:tc>
          <w:tcPr>
            <w:tcW w:w="3420" w:type="dxa"/>
            <w:vAlign w:val="center"/>
          </w:tcPr>
          <w:p w14:paraId="253E10F9" w14:textId="77777777" w:rsidR="00424A5A" w:rsidRPr="00EE2516" w:rsidRDefault="007833E8" w:rsidP="007833E8">
            <w:pPr>
              <w:spacing w:before="40"/>
              <w:rPr>
                <w:rFonts w:ascii="Tahoma" w:hAnsi="Tahoma" w:cs="Tahoma"/>
                <w:sz w:val="20"/>
                <w:szCs w:val="20"/>
              </w:rPr>
            </w:pPr>
            <w:r w:rsidRPr="00EE2516">
              <w:rPr>
                <w:rFonts w:ascii="Tahoma" w:hAnsi="Tahoma" w:cs="Tahoma"/>
                <w:sz w:val="20"/>
                <w:szCs w:val="20"/>
              </w:rPr>
              <w:t>U</w:t>
            </w:r>
            <w:r w:rsidR="00FB2FA4" w:rsidRPr="00EE2516">
              <w:rPr>
                <w:rFonts w:ascii="Tahoma" w:hAnsi="Tahoma" w:cs="Tahoma"/>
                <w:sz w:val="20"/>
                <w:szCs w:val="20"/>
              </w:rPr>
              <w:t>-</w:t>
            </w:r>
            <w:r w:rsidR="00424A5A" w:rsidRPr="00EE2516">
              <w:rPr>
                <w:rFonts w:ascii="Tahoma" w:hAnsi="Tahoma" w:cs="Tahoma"/>
                <w:sz w:val="20"/>
                <w:szCs w:val="20"/>
              </w:rPr>
              <w:t xml:space="preserve">  </w:t>
            </w:r>
          </w:p>
        </w:tc>
      </w:tr>
      <w:tr w:rsidR="00424A5A" w:rsidRPr="00FB2FA4" w14:paraId="25DBD8DF" w14:textId="77777777">
        <w:tc>
          <w:tcPr>
            <w:tcW w:w="1080" w:type="dxa"/>
            <w:vAlign w:val="center"/>
          </w:tcPr>
          <w:p w14:paraId="6AF60B5C"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Datum:</w:t>
            </w:r>
          </w:p>
        </w:tc>
        <w:tc>
          <w:tcPr>
            <w:tcW w:w="2160" w:type="dxa"/>
            <w:vAlign w:val="center"/>
          </w:tcPr>
          <w:p w14:paraId="7C1EC70C" w14:textId="7D7A52DB" w:rsidR="00424A5A" w:rsidRPr="00EE2516" w:rsidRDefault="00A90692" w:rsidP="007833E8">
            <w:pPr>
              <w:spacing w:before="40"/>
              <w:rPr>
                <w:rFonts w:ascii="Tahoma" w:hAnsi="Tahoma" w:cs="Tahoma"/>
                <w:sz w:val="20"/>
                <w:szCs w:val="20"/>
              </w:rPr>
            </w:pPr>
            <w:r>
              <w:rPr>
                <w:rFonts w:ascii="Tahoma" w:hAnsi="Tahoma" w:cs="Tahoma"/>
                <w:sz w:val="20"/>
                <w:szCs w:val="20"/>
              </w:rPr>
              <w:t>26</w:t>
            </w:r>
            <w:r w:rsidR="006826EA" w:rsidRPr="00EE2516">
              <w:rPr>
                <w:rFonts w:ascii="Tahoma" w:hAnsi="Tahoma" w:cs="Tahoma"/>
                <w:sz w:val="20"/>
                <w:szCs w:val="20"/>
              </w:rPr>
              <w:t xml:space="preserve">. </w:t>
            </w:r>
            <w:r w:rsidR="00C10CB2">
              <w:rPr>
                <w:rFonts w:ascii="Tahoma" w:hAnsi="Tahoma" w:cs="Tahoma"/>
                <w:sz w:val="20"/>
                <w:szCs w:val="20"/>
              </w:rPr>
              <w:t>2</w:t>
            </w:r>
            <w:r w:rsidR="006826EA" w:rsidRPr="00EE2516">
              <w:rPr>
                <w:rFonts w:ascii="Tahoma" w:hAnsi="Tahoma" w:cs="Tahoma"/>
                <w:sz w:val="20"/>
                <w:szCs w:val="20"/>
              </w:rPr>
              <w:t>. 2024</w:t>
            </w:r>
          </w:p>
        </w:tc>
        <w:tc>
          <w:tcPr>
            <w:tcW w:w="1080" w:type="dxa"/>
            <w:vAlign w:val="center"/>
          </w:tcPr>
          <w:p w14:paraId="43C716AA" w14:textId="77777777" w:rsidR="00424A5A" w:rsidRPr="00EE2516" w:rsidRDefault="00424A5A" w:rsidP="003560E2">
            <w:pPr>
              <w:spacing w:before="40"/>
              <w:rPr>
                <w:rFonts w:ascii="Tahoma" w:hAnsi="Tahoma" w:cs="Tahoma"/>
                <w:sz w:val="20"/>
                <w:szCs w:val="20"/>
              </w:rPr>
            </w:pPr>
          </w:p>
        </w:tc>
        <w:tc>
          <w:tcPr>
            <w:tcW w:w="1620" w:type="dxa"/>
            <w:vAlign w:val="center"/>
          </w:tcPr>
          <w:p w14:paraId="47BD429C" w14:textId="77777777" w:rsidR="00424A5A" w:rsidRPr="00EE2516" w:rsidRDefault="00424A5A" w:rsidP="003560E2">
            <w:pPr>
              <w:spacing w:before="40"/>
              <w:jc w:val="right"/>
              <w:rPr>
                <w:rFonts w:ascii="Tahoma" w:hAnsi="Tahoma" w:cs="Tahoma"/>
                <w:sz w:val="20"/>
                <w:szCs w:val="20"/>
              </w:rPr>
            </w:pPr>
            <w:r w:rsidRPr="00EE2516">
              <w:rPr>
                <w:rFonts w:ascii="Tahoma" w:hAnsi="Tahoma" w:cs="Tahoma"/>
                <w:sz w:val="20"/>
                <w:szCs w:val="20"/>
              </w:rPr>
              <w:t>MFERAC:</w:t>
            </w:r>
          </w:p>
        </w:tc>
        <w:tc>
          <w:tcPr>
            <w:tcW w:w="3420" w:type="dxa"/>
            <w:vAlign w:val="center"/>
          </w:tcPr>
          <w:p w14:paraId="42B1461F" w14:textId="77777777" w:rsidR="00424A5A" w:rsidRPr="00EE2516" w:rsidRDefault="002C3FF9" w:rsidP="007833E8">
            <w:pPr>
              <w:spacing w:before="40"/>
              <w:rPr>
                <w:rFonts w:ascii="Tahoma" w:hAnsi="Tahoma" w:cs="Tahoma"/>
                <w:sz w:val="20"/>
                <w:szCs w:val="20"/>
              </w:rPr>
            </w:pPr>
            <w:r w:rsidRPr="002C3FF9">
              <w:rPr>
                <w:rFonts w:ascii="Tahoma" w:hAnsi="Tahoma" w:cs="Tahoma"/>
                <w:sz w:val="20"/>
                <w:szCs w:val="20"/>
              </w:rPr>
              <w:t>2431-24-000</w:t>
            </w:r>
            <w:r w:rsidR="00C10CB2">
              <w:rPr>
                <w:rFonts w:ascii="Tahoma" w:hAnsi="Tahoma" w:cs="Tahoma"/>
                <w:sz w:val="20"/>
                <w:szCs w:val="20"/>
              </w:rPr>
              <w:t>143/0</w:t>
            </w:r>
          </w:p>
        </w:tc>
      </w:tr>
    </w:tbl>
    <w:p w14:paraId="7E1BB308" w14:textId="77777777" w:rsidR="00424A5A" w:rsidRPr="00FB2FA4" w:rsidRDefault="00424A5A" w:rsidP="00424A5A">
      <w:pPr>
        <w:pStyle w:val="Telobesedila2"/>
        <w:ind w:left="-181" w:right="-210"/>
        <w:rPr>
          <w:rFonts w:ascii="Tahoma" w:hAnsi="Tahoma" w:cs="Tahoma"/>
          <w:szCs w:val="20"/>
        </w:rPr>
      </w:pPr>
    </w:p>
    <w:p w14:paraId="07B039D0" w14:textId="77777777" w:rsidR="00424A5A" w:rsidRPr="00FB2FA4" w:rsidRDefault="00424A5A">
      <w:pPr>
        <w:rPr>
          <w:rFonts w:ascii="Tahoma" w:hAnsi="Tahoma" w:cs="Tahoma"/>
          <w:sz w:val="20"/>
          <w:szCs w:val="20"/>
        </w:rPr>
      </w:pPr>
    </w:p>
    <w:p w14:paraId="0EA69670" w14:textId="77777777" w:rsidR="00556816" w:rsidRPr="00FB2FA4" w:rsidRDefault="00556816">
      <w:pPr>
        <w:rPr>
          <w:rFonts w:ascii="Tahoma" w:hAnsi="Tahoma" w:cs="Tahoma"/>
          <w:sz w:val="20"/>
          <w:szCs w:val="20"/>
        </w:rPr>
      </w:pPr>
    </w:p>
    <w:p w14:paraId="27E6112B" w14:textId="77777777" w:rsidR="00424A5A" w:rsidRPr="00FB2FA4" w:rsidRDefault="00424A5A">
      <w:pPr>
        <w:rPr>
          <w:rFonts w:ascii="Tahoma" w:hAnsi="Tahoma" w:cs="Tahoma"/>
          <w:sz w:val="20"/>
          <w:szCs w:val="20"/>
        </w:rPr>
      </w:pPr>
    </w:p>
    <w:p w14:paraId="402D673A" w14:textId="77777777" w:rsidR="00E813F4" w:rsidRPr="00FB2FA4" w:rsidRDefault="00E813F4" w:rsidP="00E813F4">
      <w:pPr>
        <w:rPr>
          <w:rFonts w:ascii="Tahoma" w:hAnsi="Tahoma" w:cs="Tahoma"/>
          <w:sz w:val="20"/>
          <w:szCs w:val="20"/>
        </w:rPr>
      </w:pPr>
    </w:p>
    <w:p w14:paraId="28DDF649" w14:textId="77777777"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OBVESTILO O OBJAVI NAROČILA ZAINTERESIRANIM PONUDNIKOM</w:t>
      </w:r>
    </w:p>
    <w:p w14:paraId="663E1CAB" w14:textId="77777777"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77DEB744" w14:textId="77777777" w:rsidR="00E813F4" w:rsidRPr="00FB2FA4" w:rsidRDefault="00E813F4" w:rsidP="00E813F4">
      <w:pPr>
        <w:pStyle w:val="Konnaopomba-besedilo"/>
        <w:rPr>
          <w:rFonts w:ascii="Tahoma" w:hAnsi="Tahoma" w:cs="Tahoma"/>
          <w:szCs w:val="20"/>
        </w:rPr>
      </w:pPr>
    </w:p>
    <w:p w14:paraId="3629A22A"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763F05D6" w14:textId="77777777" w:rsidR="00E813F4" w:rsidRDefault="002C3FF9" w:rsidP="00E813F4">
      <w:pPr>
        <w:pStyle w:val="Konnaopomba-besedilo"/>
        <w:jc w:val="both"/>
        <w:rPr>
          <w:rFonts w:ascii="Tahoma" w:hAnsi="Tahoma" w:cs="Tahoma"/>
          <w:b/>
          <w:szCs w:val="20"/>
        </w:rPr>
      </w:pPr>
      <w:r w:rsidRPr="002C3FF9">
        <w:rPr>
          <w:rFonts w:ascii="Tahoma" w:hAnsi="Tahoma" w:cs="Tahoma"/>
          <w:b/>
          <w:szCs w:val="20"/>
        </w:rPr>
        <w:t xml:space="preserve">UJMA 2023 - Izvedbeni načrt za </w:t>
      </w:r>
      <w:r w:rsidR="00C10CB2" w:rsidRPr="00C10CB2">
        <w:rPr>
          <w:rFonts w:ascii="Tahoma" w:hAnsi="Tahoma" w:cs="Tahoma"/>
          <w:b/>
          <w:szCs w:val="20"/>
          <w:lang w:val="en-US"/>
        </w:rPr>
        <w:t>sanacijo plazu in vozišča z ureditvijo odvodnjavanja na cesti RT-930/7065 Pesek – Oplotnica v km 15,880</w:t>
      </w:r>
    </w:p>
    <w:p w14:paraId="6ACFE81D" w14:textId="77777777" w:rsidR="002C3FF9" w:rsidRPr="00A11F59" w:rsidRDefault="002C3FF9" w:rsidP="00E813F4">
      <w:pPr>
        <w:pStyle w:val="Konnaopomba-besedilo"/>
        <w:jc w:val="both"/>
        <w:rPr>
          <w:rFonts w:ascii="Tahoma" w:hAnsi="Tahoma" w:cs="Tahoma"/>
          <w:color w:val="00B0F0"/>
          <w:szCs w:val="20"/>
        </w:rPr>
      </w:pPr>
    </w:p>
    <w:p w14:paraId="450886AA" w14:textId="1681DD03" w:rsidR="00E813F4" w:rsidRPr="00FB2FA4" w:rsidRDefault="007833E8" w:rsidP="007833E8">
      <w:pPr>
        <w:widowControl w:val="0"/>
        <w:spacing w:before="60" w:line="254" w:lineRule="atLeast"/>
        <w:jc w:val="both"/>
        <w:rPr>
          <w:rFonts w:ascii="Tahoma" w:hAnsi="Tahoma" w:cs="Tahoma"/>
          <w:szCs w:val="20"/>
        </w:rPr>
      </w:pPr>
      <w:r>
        <w:rPr>
          <w:rFonts w:ascii="Tahoma" w:hAnsi="Tahoma" w:cs="Tahoma"/>
          <w:color w:val="333333"/>
          <w:sz w:val="20"/>
          <w:szCs w:val="20"/>
          <w:shd w:val="clear" w:color="auto" w:fill="FFFFFF"/>
        </w:rPr>
        <w:t>Zainteresirani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8"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 xml:space="preserve">zadeve </w:t>
      </w:r>
      <w:r w:rsidR="00D3271C" w:rsidRPr="00D3271C">
        <w:rPr>
          <w:rFonts w:ascii="Tahoma" w:hAnsi="Tahoma" w:cs="Tahoma"/>
          <w:sz w:val="20"/>
          <w:szCs w:val="20"/>
          <w:shd w:val="clear" w:color="auto" w:fill="FFFFFF"/>
        </w:rPr>
        <w:t>43001-</w:t>
      </w:r>
      <w:r w:rsidR="00C10CB2">
        <w:rPr>
          <w:rFonts w:ascii="Tahoma" w:hAnsi="Tahoma" w:cs="Tahoma"/>
          <w:sz w:val="20"/>
          <w:szCs w:val="20"/>
          <w:shd w:val="clear" w:color="auto" w:fill="FFFFFF"/>
        </w:rPr>
        <w:t>39</w:t>
      </w:r>
      <w:r w:rsidR="00D3271C" w:rsidRPr="00D3271C">
        <w:rPr>
          <w:rFonts w:ascii="Tahoma" w:hAnsi="Tahoma" w:cs="Tahoma"/>
          <w:sz w:val="20"/>
          <w:szCs w:val="20"/>
          <w:shd w:val="clear" w:color="auto" w:fill="FFFFFF"/>
        </w:rPr>
        <w:t>/202</w:t>
      </w:r>
      <w:r w:rsidR="00D216AF">
        <w:rPr>
          <w:rFonts w:ascii="Tahoma" w:hAnsi="Tahoma" w:cs="Tahoma"/>
          <w:sz w:val="20"/>
          <w:szCs w:val="20"/>
          <w:shd w:val="clear" w:color="auto" w:fill="FFFFFF"/>
        </w:rPr>
        <w:t>4</w:t>
      </w:r>
      <w:r w:rsidR="00485FE0" w:rsidRPr="00485FE0">
        <w:rPr>
          <w:rFonts w:ascii="Tahoma" w:hAnsi="Tahoma" w:cs="Tahoma"/>
          <w:color w:val="333333"/>
          <w:sz w:val="20"/>
          <w:szCs w:val="20"/>
          <w:shd w:val="clear" w:color="auto" w:fill="FFFFFF"/>
        </w:rPr>
        <w:t>.</w:t>
      </w:r>
    </w:p>
    <w:p w14:paraId="7322F169" w14:textId="77777777" w:rsidR="00556816" w:rsidRDefault="00556816" w:rsidP="002B0ED1">
      <w:pPr>
        <w:jc w:val="both"/>
        <w:rPr>
          <w:rFonts w:ascii="Tahoma" w:hAnsi="Tahoma" w:cs="Tahoma"/>
          <w:sz w:val="20"/>
          <w:szCs w:val="20"/>
        </w:rPr>
      </w:pPr>
    </w:p>
    <w:p w14:paraId="1E943831" w14:textId="77777777" w:rsidR="002B2762" w:rsidRPr="002B2762" w:rsidRDefault="002B2762" w:rsidP="002B0ED1">
      <w:pPr>
        <w:jc w:val="both"/>
        <w:rPr>
          <w:rFonts w:ascii="Tahoma" w:hAnsi="Tahoma" w:cs="Tahoma"/>
          <w:b/>
          <w:sz w:val="20"/>
          <w:szCs w:val="20"/>
        </w:rPr>
      </w:pPr>
      <w:r w:rsidRPr="002B2762">
        <w:rPr>
          <w:rFonts w:ascii="Tahoma" w:hAnsi="Tahoma" w:cs="Tahoma"/>
          <w:b/>
          <w:sz w:val="20"/>
          <w:szCs w:val="20"/>
        </w:rPr>
        <w:t>Vsebina in cilj naročila</w:t>
      </w:r>
      <w:r>
        <w:rPr>
          <w:rFonts w:ascii="Tahoma" w:hAnsi="Tahoma" w:cs="Tahoma"/>
          <w:b/>
          <w:sz w:val="20"/>
          <w:szCs w:val="20"/>
        </w:rPr>
        <w:t>:</w:t>
      </w:r>
    </w:p>
    <w:p w14:paraId="373C6AC5" w14:textId="77777777" w:rsidR="00C10CB2" w:rsidRPr="00C10CB2" w:rsidRDefault="00C10CB2" w:rsidP="00C10CB2">
      <w:pPr>
        <w:widowControl w:val="0"/>
        <w:spacing w:before="60" w:line="254" w:lineRule="atLeast"/>
        <w:jc w:val="both"/>
        <w:rPr>
          <w:rFonts w:ascii="Tahoma" w:hAnsi="Tahoma" w:cs="Tahoma"/>
          <w:sz w:val="20"/>
          <w:szCs w:val="20"/>
          <w:shd w:val="clear" w:color="auto" w:fill="FFFFFF"/>
          <w:lang w:val="en-US"/>
        </w:rPr>
      </w:pPr>
      <w:r w:rsidRPr="00C10CB2">
        <w:rPr>
          <w:rFonts w:ascii="Tahoma" w:hAnsi="Tahoma" w:cs="Tahoma"/>
          <w:sz w:val="20"/>
          <w:szCs w:val="20"/>
          <w:shd w:val="clear" w:color="auto" w:fill="FFFFFF"/>
          <w:lang w:val="en-US"/>
        </w:rPr>
        <w:t>V začetku meseca avgust 2023 se je na obravnavanem cestnem odseku zaradi ekstremnih padavin sprožil zemeljski plaz, ki ogroža stabilnost in prevoznost ceste. Za zagotovitev ustrezne prometne varnosti udeležencev v prometu so bili s strani koncesionarja RV VOC Celje d.o.o. izvedeni urgentni ukrepi ter ter postavljena ustrezna vertikalna signalizacija, ki omejuje vožnjo tovornim vozilom skupne teže nad 7,5t.</w:t>
      </w:r>
    </w:p>
    <w:p w14:paraId="23D8DF89" w14:textId="77777777" w:rsidR="00C10CB2" w:rsidRDefault="00C10CB2" w:rsidP="00C10CB2">
      <w:pPr>
        <w:widowControl w:val="0"/>
        <w:spacing w:before="60" w:line="254" w:lineRule="atLeast"/>
        <w:jc w:val="both"/>
        <w:rPr>
          <w:rFonts w:ascii="Tahoma" w:hAnsi="Tahoma" w:cs="Tahoma"/>
          <w:sz w:val="20"/>
          <w:szCs w:val="20"/>
          <w:shd w:val="clear" w:color="auto" w:fill="FFFFFF"/>
        </w:rPr>
      </w:pPr>
      <w:r w:rsidRPr="00C10CB2">
        <w:rPr>
          <w:rFonts w:ascii="Tahoma" w:hAnsi="Tahoma" w:cs="Tahoma"/>
          <w:sz w:val="20"/>
          <w:szCs w:val="20"/>
          <w:shd w:val="clear" w:color="auto" w:fill="FFFFFF"/>
        </w:rPr>
        <w:t>Obravnavan cestni odsek poteka v mešanem profilu z vkopno brežino na levi strani v naklonu do 30° ter nasipno brežino na desni strani v dokaj strmem naklonu, ki doseže v zgornjem delu tik pod voziščem naklon do 45°. Glede na naraščajočo stacionažo niveleta vozišča pada oziroma je cesta v spustu v smeri Oplotnice. Prečni naklon vozišča na območju splazitve je v smeri nasipne brežine, cesta se vijači. Širina vozišča znaša 4,0 m – 4,3 m. Levo stran vozišča zaključuje bankina do širine 1,0 m in se nadaljuje v obcestni jarek za odvodnjo meteornih voda. V obcestni jarek se izcejajo vsaj trije, evidentirani manjši konstanti dotoki vod - potočki, ki izvirajo iz brežine nad voziščem in se napajajo iz precejnic podtalne vode. Vkopna brežina je podprta s kamnitim zidom zloženim na suho (brez veziva) in višine do cca. 2,0 m. Vkopna brežina je močno razgibana ter kaže znake plazenja. Plazenje se izraža tudi na kamnitem zidu, ki je na določenih mestih izbočen. Desni rob vozišča zaključuje bankina širine do 1,0 m ter vgrajena JVO, ki je po splazitvi brežine ostala »v zraku«. Na obravnavanem delu je nasipna brežina močno erodirana (vidne sledi zatekanja meteornih voda v nasip), neutrjena in nestabilna. Na nasipni brežini so vidne številne odlomne razpoke in manjši površinski usadi. Nestabilne narivne mase gravitirajo po strmi brežini (ocenjen naklon brežine 45°) proti hudourniški strugi reke Oplotnice. Splazela nasipna brežina je evidentirana od km 15,850 do km 15,905 (glede na stacionažno tablo v km 16,0). V osrednjem delu je ocenjena globina splazitve do cca. 1,5 m. Cestni nasip na obravnavanem območju je podprt s kamnitim zidom zloženim na suho (brez veziva) višine do cca. 3,0 m. V samem kamnitem zidu so vgrajene večje skalne samice. Plazenje nasipne brežine je opazno po celotni dolžini grape.</w:t>
      </w:r>
    </w:p>
    <w:p w14:paraId="520447AF" w14:textId="77777777" w:rsidR="002B2762" w:rsidRPr="002C3FF9" w:rsidRDefault="00C10CB2" w:rsidP="00C10CB2">
      <w:pPr>
        <w:widowControl w:val="0"/>
        <w:spacing w:before="60" w:line="254" w:lineRule="atLeast"/>
        <w:jc w:val="both"/>
        <w:rPr>
          <w:rFonts w:ascii="Tahoma" w:hAnsi="Tahoma" w:cs="Tahoma"/>
          <w:sz w:val="20"/>
          <w:szCs w:val="20"/>
          <w:shd w:val="clear" w:color="auto" w:fill="FFFFFF"/>
        </w:rPr>
      </w:pPr>
      <w:r w:rsidRPr="00C10CB2">
        <w:rPr>
          <w:rFonts w:ascii="Tahoma" w:hAnsi="Tahoma" w:cs="Tahoma"/>
          <w:sz w:val="20"/>
          <w:szCs w:val="20"/>
          <w:shd w:val="clear" w:color="auto" w:fill="FFFFFF"/>
        </w:rPr>
        <w:t>Predmet naročila je izdelava »UJMA 2023 - Izvedbeni načrt za sanacijo plazu in vozišča z ureditvijo odvodnjavanja na cesti RT-930/7065 Pesek – Oplotnica v km 15,880«.</w:t>
      </w:r>
    </w:p>
    <w:sectPr w:rsidR="002B2762" w:rsidRPr="002C3FF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C78A" w14:textId="77777777" w:rsidR="00690071" w:rsidRDefault="00690071">
      <w:r>
        <w:separator/>
      </w:r>
    </w:p>
  </w:endnote>
  <w:endnote w:type="continuationSeparator" w:id="0">
    <w:p w14:paraId="0BB5D5E3" w14:textId="77777777" w:rsidR="00690071" w:rsidRDefault="0069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81AE"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FBEC"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273F764" w14:textId="77777777">
      <w:trPr>
        <w:cantSplit/>
        <w:trHeight w:val="785"/>
      </w:trPr>
      <w:tc>
        <w:tcPr>
          <w:tcW w:w="3614" w:type="dxa"/>
          <w:tcBorders>
            <w:top w:val="single" w:sz="4" w:space="0" w:color="auto"/>
          </w:tcBorders>
          <w:vAlign w:val="center"/>
        </w:tcPr>
        <w:p w14:paraId="1B094B4D" w14:textId="77777777" w:rsidR="00E813F4" w:rsidRDefault="00E813F4">
          <w:pPr>
            <w:pStyle w:val="Telobesedila"/>
            <w:rPr>
              <w:sz w:val="16"/>
            </w:rPr>
          </w:pPr>
        </w:p>
      </w:tc>
      <w:tc>
        <w:tcPr>
          <w:tcW w:w="956" w:type="dxa"/>
          <w:tcBorders>
            <w:top w:val="single" w:sz="4" w:space="0" w:color="auto"/>
          </w:tcBorders>
          <w:vAlign w:val="center"/>
        </w:tcPr>
        <w:p w14:paraId="4E9A9626"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1B7F0D18" w14:textId="77777777" w:rsidR="00E813F4" w:rsidRDefault="00E813F4">
          <w:pPr>
            <w:pStyle w:val="Noga"/>
            <w:rPr>
              <w:sz w:val="16"/>
            </w:rPr>
          </w:pPr>
        </w:p>
      </w:tc>
      <w:tc>
        <w:tcPr>
          <w:tcW w:w="3240" w:type="dxa"/>
          <w:tcBorders>
            <w:top w:val="single" w:sz="4" w:space="0" w:color="auto"/>
          </w:tcBorders>
          <w:vAlign w:val="center"/>
        </w:tcPr>
        <w:p w14:paraId="74260AA9"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65E6BD39" w14:textId="77777777" w:rsidR="00E813F4" w:rsidRDefault="00E813F4">
    <w:pPr>
      <w:pStyle w:val="Noga"/>
      <w:rPr>
        <w:rFonts w:ascii="Arial" w:hAnsi="Arial"/>
        <w:sz w:val="2"/>
        <w:lang w:val="en-US"/>
      </w:rPr>
    </w:pPr>
  </w:p>
  <w:p w14:paraId="5FF62453"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7DAB" w14:textId="77777777" w:rsidR="00E813F4" w:rsidRDefault="00E813F4" w:rsidP="002507C2">
    <w:pPr>
      <w:pStyle w:val="Noga"/>
      <w:ind w:firstLine="540"/>
    </w:pPr>
    <w:r>
      <w:t xml:space="preserve">  </w:t>
    </w:r>
    <w:r w:rsidR="00FB2FA4" w:rsidRPr="00643501">
      <w:rPr>
        <w:noProof/>
        <w:lang w:eastAsia="sl-SI"/>
      </w:rPr>
      <w:drawing>
        <wp:inline distT="0" distB="0" distL="0" distR="0" wp14:anchorId="43C61285" wp14:editId="20C14E3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2E1410F" wp14:editId="0689AA14">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6A4E7BA2" wp14:editId="5FE9E2C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2269FF53"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844" w14:textId="77777777" w:rsidR="00690071" w:rsidRDefault="00690071">
      <w:r>
        <w:separator/>
      </w:r>
    </w:p>
  </w:footnote>
  <w:footnote w:type="continuationSeparator" w:id="0">
    <w:p w14:paraId="22602462" w14:textId="77777777" w:rsidR="00690071" w:rsidRDefault="0069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C557"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156E"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4A8F" w14:textId="77777777" w:rsidR="00DB7CDA" w:rsidRDefault="00FB2FA4">
    <w:pPr>
      <w:pStyle w:val="Glava"/>
    </w:pPr>
    <w:r>
      <w:rPr>
        <w:noProof/>
        <w:lang w:eastAsia="sl-SI"/>
      </w:rPr>
      <w:drawing>
        <wp:anchor distT="0" distB="0" distL="114300" distR="114300" simplePos="0" relativeHeight="251657728" behindDoc="1" locked="0" layoutInCell="1" allowOverlap="1" wp14:anchorId="2BC8A419" wp14:editId="4B4C28CD">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0"/>
  </w:num>
  <w:num w:numId="4">
    <w:abstractNumId w:val="7"/>
  </w:num>
  <w:num w:numId="5">
    <w:abstractNumId w:val="16"/>
  </w:num>
  <w:num w:numId="6">
    <w:abstractNumId w:val="19"/>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A4"/>
    <w:rsid w:val="000646A9"/>
    <w:rsid w:val="001836BB"/>
    <w:rsid w:val="001E4A57"/>
    <w:rsid w:val="001F5E57"/>
    <w:rsid w:val="00216549"/>
    <w:rsid w:val="00235F5C"/>
    <w:rsid w:val="002507C2"/>
    <w:rsid w:val="00290551"/>
    <w:rsid w:val="002B0ED1"/>
    <w:rsid w:val="002B2762"/>
    <w:rsid w:val="002C3FF9"/>
    <w:rsid w:val="003133A6"/>
    <w:rsid w:val="003560E2"/>
    <w:rsid w:val="003579C0"/>
    <w:rsid w:val="003D5348"/>
    <w:rsid w:val="00424A5A"/>
    <w:rsid w:val="0044323F"/>
    <w:rsid w:val="004531A0"/>
    <w:rsid w:val="00485FE0"/>
    <w:rsid w:val="004A2481"/>
    <w:rsid w:val="004B34B5"/>
    <w:rsid w:val="004D1889"/>
    <w:rsid w:val="004E10B3"/>
    <w:rsid w:val="004E5EC6"/>
    <w:rsid w:val="00556816"/>
    <w:rsid w:val="00634B0D"/>
    <w:rsid w:val="00636852"/>
    <w:rsid w:val="00637BE6"/>
    <w:rsid w:val="006826EA"/>
    <w:rsid w:val="00690071"/>
    <w:rsid w:val="006936CF"/>
    <w:rsid w:val="00744EFC"/>
    <w:rsid w:val="007833E8"/>
    <w:rsid w:val="007D21EC"/>
    <w:rsid w:val="00802EDE"/>
    <w:rsid w:val="00875686"/>
    <w:rsid w:val="008757A1"/>
    <w:rsid w:val="008C6826"/>
    <w:rsid w:val="00955715"/>
    <w:rsid w:val="009B1FD9"/>
    <w:rsid w:val="00A05C73"/>
    <w:rsid w:val="00A11F59"/>
    <w:rsid w:val="00A17575"/>
    <w:rsid w:val="00A90692"/>
    <w:rsid w:val="00AC1BB2"/>
    <w:rsid w:val="00AD3747"/>
    <w:rsid w:val="00C10CB2"/>
    <w:rsid w:val="00D216AF"/>
    <w:rsid w:val="00D3271C"/>
    <w:rsid w:val="00D35B36"/>
    <w:rsid w:val="00D4256E"/>
    <w:rsid w:val="00D86784"/>
    <w:rsid w:val="00DB7CDA"/>
    <w:rsid w:val="00E51016"/>
    <w:rsid w:val="00E66D5B"/>
    <w:rsid w:val="00E813F4"/>
    <w:rsid w:val="00EA1375"/>
    <w:rsid w:val="00EE2516"/>
    <w:rsid w:val="00F352E5"/>
    <w:rsid w:val="00FA1E40"/>
    <w:rsid w:val="00FB2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F0C5F8"/>
  <w15:docId w15:val="{F2BD2549-23C9-4AAF-93FB-5FB3EE6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Standard APA"/>
</file>

<file path=customXml/itemProps1.xml><?xml version="1.0" encoding="utf-8"?>
<ds:datastoreItem xmlns:ds="http://schemas.openxmlformats.org/officeDocument/2006/customXml" ds:itemID="{4A6A222B-9C46-4274-AEBF-64F2C0F3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2819</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3</cp:revision>
  <cp:lastPrinted>2024-02-26T10:49:00Z</cp:lastPrinted>
  <dcterms:created xsi:type="dcterms:W3CDTF">2024-02-14T12:09:00Z</dcterms:created>
  <dcterms:modified xsi:type="dcterms:W3CDTF">2024-02-26T10:50:00Z</dcterms:modified>
</cp:coreProperties>
</file>