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2835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234A362" wp14:editId="186CD905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B07003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C61F7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B22C83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1A65AA7C" w14:textId="77777777">
        <w:tc>
          <w:tcPr>
            <w:tcW w:w="3494" w:type="dxa"/>
            <w:vAlign w:val="center"/>
          </w:tcPr>
          <w:p w14:paraId="0D628957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183B953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40D73053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4A11B7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14:paraId="15233D05" w14:textId="77777777" w:rsidTr="00B66472">
        <w:tc>
          <w:tcPr>
            <w:tcW w:w="1080" w:type="dxa"/>
            <w:vAlign w:val="center"/>
          </w:tcPr>
          <w:p w14:paraId="39967BF0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D1D7396" w14:textId="77777777"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4DE833AF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139385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A0F3213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400FE28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14:paraId="3EBF219F" w14:textId="77777777" w:rsidTr="00B66472">
        <w:tc>
          <w:tcPr>
            <w:tcW w:w="1080" w:type="dxa"/>
            <w:vAlign w:val="center"/>
          </w:tcPr>
          <w:p w14:paraId="03E89F4B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E33B5C0" w14:textId="77777777"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0D02E62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D90692C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81FBBB1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4702EC5" w14:textId="77777777"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79935F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178FB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F0F7AE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14:paraId="155AC1C1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14:paraId="55C7C02F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14:paraId="7ABFF52E" w14:textId="77777777">
        <w:tc>
          <w:tcPr>
            <w:tcW w:w="9288" w:type="dxa"/>
          </w:tcPr>
          <w:p w14:paraId="6B24B851" w14:textId="77777777" w:rsidR="002C7070" w:rsidRDefault="00B82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82A4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Rekonstrukcija železniške postaje Domžale</w:t>
            </w:r>
          </w:p>
        </w:tc>
      </w:tr>
    </w:tbl>
    <w:p w14:paraId="312DEC5C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D148A2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14:paraId="7CDC4611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78E480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14:paraId="49326186" w14:textId="77777777" w:rsidTr="00EB3C8C">
        <w:trPr>
          <w:trHeight w:val="6647"/>
        </w:trPr>
        <w:tc>
          <w:tcPr>
            <w:tcW w:w="9287" w:type="dxa"/>
          </w:tcPr>
          <w:p w14:paraId="1DE2D2C0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F811F61" w14:textId="579D9165" w:rsidR="00623A6D" w:rsidRDefault="00623A6D" w:rsidP="00623A6D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V Ponudbenem predračunu se briše celotno poglavje 3-4</w:t>
            </w:r>
            <w:proofErr w:type="gramStart"/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SV</w:t>
            </w:r>
            <w:proofErr w:type="gramEnd"/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naprave.</w:t>
            </w:r>
          </w:p>
          <w:p w14:paraId="52DFC2A1" w14:textId="77777777" w:rsidR="00623A6D" w:rsidRDefault="00623A6D" w:rsidP="00623A6D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14:paraId="6FAFDFEB" w14:textId="380D7E1B" w:rsidR="00623A6D" w:rsidRPr="00060086" w:rsidRDefault="00623A6D" w:rsidP="00080BE0">
            <w:pPr>
              <w:pStyle w:val="Odstavekseznam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27" w:hanging="284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060086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V Dodatku k posebnim tehničnim pogojem se celotno </w:t>
            </w:r>
            <w:r w:rsidR="00060086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poglavje </w:t>
            </w:r>
            <w:bookmarkStart w:id="0" w:name="_GoBack"/>
            <w:bookmarkEnd w:id="0"/>
            <w:r w:rsidRPr="00060086">
              <w:rPr>
                <w:rFonts w:ascii="Arial" w:eastAsia="Arial" w:hAnsi="Arial" w:cs="Arial"/>
                <w:color w:val="2F2F2F"/>
                <w:sz w:val="22"/>
                <w:szCs w:val="22"/>
              </w:rPr>
              <w:t>5.1. Vgradnja novih SV naprav spremeni v 5.1. Dela na SV napravah z besedilom: »Naročnik bo zagotovil izvedbo teh del po ločeni pogodbi.</w:t>
            </w:r>
          </w:p>
          <w:p w14:paraId="492E1E66" w14:textId="77777777" w:rsidR="00623A6D" w:rsidRPr="00623A6D" w:rsidRDefault="00623A6D" w:rsidP="00F74A45">
            <w:pPr>
              <w:ind w:left="1027" w:hanging="284"/>
              <w:jc w:val="both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14:paraId="09511BC8" w14:textId="77777777" w:rsidR="00623A6D" w:rsidRPr="00623A6D" w:rsidRDefault="00623A6D" w:rsidP="00F74A45">
            <w:pPr>
              <w:ind w:left="1027" w:hanging="1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23A6D">
              <w:rPr>
                <w:rFonts w:ascii="Arial" w:eastAsia="Arial" w:hAnsi="Arial" w:cs="Arial"/>
                <w:color w:val="2F2F2F"/>
                <w:sz w:val="22"/>
                <w:szCs w:val="22"/>
              </w:rPr>
              <w:t>Izvajalec po tej pogodbi uredi:</w:t>
            </w:r>
          </w:p>
          <w:p w14:paraId="07A36A47" w14:textId="77777777" w:rsidR="00623A6D" w:rsidRPr="00623A6D" w:rsidRDefault="00623A6D" w:rsidP="00F74A4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ind w:left="1027" w:hanging="1"/>
              <w:jc w:val="both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23A6D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vso potrebno cevno kabelsko kanalizacijo oz. betonska kabelska korita do mesta </w:t>
            </w:r>
            <w:proofErr w:type="gramStart"/>
            <w:r w:rsidRPr="00623A6D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zunanjih  </w:t>
            </w:r>
            <w:proofErr w:type="gramEnd"/>
            <w:r w:rsidRPr="00623A6D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SV naprav v končnem stanju in </w:t>
            </w:r>
          </w:p>
          <w:p w14:paraId="2330D620" w14:textId="3FB697D6" w:rsidR="00623A6D" w:rsidRDefault="00623A6D" w:rsidP="00F74A45">
            <w:pPr>
              <w:pStyle w:val="Odstavekseznama"/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ind w:left="1027" w:hanging="1"/>
              <w:jc w:val="both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23A6D">
              <w:rPr>
                <w:rFonts w:ascii="Arial" w:eastAsia="Arial" w:hAnsi="Arial" w:cs="Arial"/>
                <w:color w:val="2F2F2F"/>
                <w:sz w:val="22"/>
                <w:szCs w:val="22"/>
              </w:rPr>
              <w:t>zagotovi usklajevanje izvedbe del z izvajalcem SV naprav.</w:t>
            </w:r>
            <w:bookmarkStart w:id="1" w:name="_Toc82610930"/>
            <w:bookmarkStart w:id="2" w:name="_Toc82611055"/>
            <w:bookmarkStart w:id="3" w:name="_Toc82611177"/>
            <w:bookmarkStart w:id="4" w:name="_Toc82611300"/>
            <w:bookmarkStart w:id="5" w:name="_Toc82611425"/>
            <w:bookmarkStart w:id="6" w:name="_Toc82611544"/>
            <w:bookmarkStart w:id="7" w:name="_Toc8261166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«</w:t>
            </w:r>
          </w:p>
          <w:p w14:paraId="5AEBC1DC" w14:textId="77777777" w:rsidR="00F74A45" w:rsidRDefault="00F74A45" w:rsidP="00F74A45">
            <w:pPr>
              <w:pStyle w:val="Odstavekseznama"/>
              <w:widowControl w:val="0"/>
              <w:tabs>
                <w:tab w:val="left" w:pos="851"/>
              </w:tabs>
              <w:ind w:left="1027" w:hanging="284"/>
              <w:jc w:val="both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14:paraId="7E13D239" w14:textId="77777777" w:rsidR="00623A6D" w:rsidRPr="00623A6D" w:rsidRDefault="00623A6D" w:rsidP="00F74A45">
            <w:pPr>
              <w:widowControl w:val="0"/>
              <w:tabs>
                <w:tab w:val="left" w:pos="851"/>
              </w:tabs>
              <w:ind w:left="1027" w:hanging="284"/>
              <w:jc w:val="both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14:paraId="27DEBA7C" w14:textId="5C42CB33" w:rsidR="00623A6D" w:rsidRDefault="00F74A45" w:rsidP="00E21BAC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V Posebnih pogojih pogodbe se v poglavju 8.3 Program briše v tabeli vse postavke iz poglavja 3.4 in 11.5 Ponudbenega predračuna.</w:t>
            </w:r>
          </w:p>
          <w:p w14:paraId="097A4E9B" w14:textId="77777777" w:rsidR="00F74A45" w:rsidRDefault="00F74A45" w:rsidP="00F74A45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14:paraId="45B4B0F4" w14:textId="2BB6FDC4" w:rsidR="00F74A45" w:rsidRDefault="00F74A45" w:rsidP="00E21BAC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V Vzorcu pogodbe se v 20. členu briše »Strokovnjak za SV naprave«.</w:t>
            </w:r>
          </w:p>
          <w:p w14:paraId="3943EA6B" w14:textId="59D6F6BB" w:rsidR="00F74A45" w:rsidRPr="00F74A45" w:rsidRDefault="00F74A45" w:rsidP="00F74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14:paraId="3143636B" w14:textId="797A2EEC" w:rsidR="00E21BAC" w:rsidRDefault="00E21BAC" w:rsidP="00E21BAC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V Navodilih za pripravo ponudbe se briše </w:t>
            </w:r>
            <w:r w:rsidR="00C90465">
              <w:rPr>
                <w:rFonts w:ascii="Arial" w:eastAsia="Arial" w:hAnsi="Arial" w:cs="Arial"/>
                <w:color w:val="2F2F2F"/>
                <w:sz w:val="22"/>
                <w:szCs w:val="22"/>
              </w:rPr>
              <w:t>»</w:t>
            </w:r>
            <w:r w:rsidRPr="00C90465">
              <w:rPr>
                <w:rFonts w:ascii="Arial" w:eastAsia="Arial" w:hAnsi="Arial" w:cs="Arial"/>
                <w:color w:val="2F2F2F"/>
                <w:sz w:val="22"/>
                <w:szCs w:val="22"/>
              </w:rPr>
              <w:t>Strokovnjak za SV naprave</w:t>
            </w:r>
            <w:r w:rsidR="00C90465" w:rsidRPr="00C90465">
              <w:rPr>
                <w:rFonts w:ascii="Arial" w:eastAsia="Arial" w:hAnsi="Arial" w:cs="Arial"/>
                <w:color w:val="2F2F2F"/>
                <w:sz w:val="22"/>
                <w:szCs w:val="22"/>
              </w:rPr>
              <w:t>« s pripadajočimi zahtevami zanj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v poglavju 3.2.3 Tehnična in strokovna sposobnost ter iz seznama ključnih kadrov. </w:t>
            </w:r>
          </w:p>
          <w:p w14:paraId="219EDDAB" w14:textId="27E37F25" w:rsidR="00E21BAC" w:rsidRPr="00E21BAC" w:rsidRDefault="00E21BAC" w:rsidP="00E21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14:paraId="6DE97F01" w14:textId="39572275" w:rsidR="00067852" w:rsidRDefault="00067852" w:rsidP="00067852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C749C7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Naročnik na svoji internetni strani objavlja 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čistopise</w:t>
            </w:r>
            <w:r w:rsidRPr="00C749C7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dokument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ov:</w:t>
            </w:r>
          </w:p>
          <w:p w14:paraId="31BA45BF" w14:textId="77777777" w:rsidR="00067852" w:rsidRDefault="00067852" w:rsidP="00067852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C749C7">
              <w:rPr>
                <w:rFonts w:ascii="Arial" w:eastAsia="Arial" w:hAnsi="Arial" w:cs="Arial"/>
                <w:color w:val="2F2F2F"/>
                <w:sz w:val="22"/>
                <w:szCs w:val="22"/>
              </w:rPr>
              <w:t>Specifikacija naročila – Ponudbeni predračun2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, </w:t>
            </w:r>
          </w:p>
          <w:p w14:paraId="521277F1" w14:textId="77777777" w:rsidR="00067852" w:rsidRDefault="00067852" w:rsidP="00067852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Dodatek PTP Rekonstrukcije železniške postaje Domžale_v2,</w:t>
            </w:r>
          </w:p>
          <w:p w14:paraId="2990444D" w14:textId="77777777" w:rsidR="00067852" w:rsidRPr="00E21BAC" w:rsidRDefault="00067852" w:rsidP="00067852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Posebni pogoji </w:t>
            </w:r>
            <w:proofErr w:type="spellStart"/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pogodbe_Rekonstrukcija</w:t>
            </w:r>
            <w:proofErr w:type="spellEnd"/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 ŽP Domžale_v4 </w:t>
            </w:r>
            <w:r w:rsidRPr="00E21BAC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in </w:t>
            </w:r>
          </w:p>
          <w:p w14:paraId="1E98F918" w14:textId="77777777" w:rsidR="00067852" w:rsidRDefault="00067852" w:rsidP="00067852">
            <w:pPr>
              <w:pStyle w:val="Odstavekseznam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Vzorec pogodbe_ Rekonstrukcija ŽP Domžale_v5.</w:t>
            </w:r>
          </w:p>
          <w:p w14:paraId="314C6759" w14:textId="77777777" w:rsidR="003F5ED7" w:rsidRPr="003F5ED7" w:rsidRDefault="003F5ED7" w:rsidP="003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14:paraId="5B25837E" w14:textId="77777777" w:rsidR="003F5ED7" w:rsidRPr="004776FA" w:rsidRDefault="003F5ED7" w:rsidP="003F5ED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14:paraId="2CD428F9" w14:textId="77777777"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Spremembe so sestavni del razpisne dokumentacije in jih je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potrebno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BBFA7D" w16cid:durableId="25A4B3D0"/>
  <w16cid:commentId w16cid:paraId="15C8AB8B" w16cid:durableId="25A4B3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5DE6" w14:textId="77777777" w:rsidR="00353124" w:rsidRDefault="00353124">
      <w:r>
        <w:separator/>
      </w:r>
    </w:p>
  </w:endnote>
  <w:endnote w:type="continuationSeparator" w:id="0">
    <w:p w14:paraId="583DFFC4" w14:textId="77777777" w:rsidR="00353124" w:rsidRDefault="0035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D89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673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52E426AA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26DEFDC7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53BA8FBC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37291456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3DFDF671" w14:textId="61CF1B8D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060086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60086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15AC2AE4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08F62C3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D40D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0AE79F56" wp14:editId="72D86A59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374DCCD" wp14:editId="6547AA11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9544949" wp14:editId="018C39B5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2378B35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932F" w14:textId="77777777" w:rsidR="00353124" w:rsidRDefault="00353124">
      <w:r>
        <w:separator/>
      </w:r>
    </w:p>
  </w:footnote>
  <w:footnote w:type="continuationSeparator" w:id="0">
    <w:p w14:paraId="50D628FA" w14:textId="77777777" w:rsidR="00353124" w:rsidRDefault="0035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E0A61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49D4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44BC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97E3B19"/>
    <w:multiLevelType w:val="hybridMultilevel"/>
    <w:tmpl w:val="6B80A86E"/>
    <w:lvl w:ilvl="0" w:tplc="5546B8D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70955"/>
    <w:multiLevelType w:val="hybridMultilevel"/>
    <w:tmpl w:val="569885BA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40D68"/>
    <w:multiLevelType w:val="hybridMultilevel"/>
    <w:tmpl w:val="12D4A2E2"/>
    <w:lvl w:ilvl="0" w:tplc="2E0CDF8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4B33F58"/>
    <w:multiLevelType w:val="hybridMultilevel"/>
    <w:tmpl w:val="2F1EF7E8"/>
    <w:lvl w:ilvl="0" w:tplc="E69EFDBE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174E7"/>
    <w:rsid w:val="00060086"/>
    <w:rsid w:val="00067852"/>
    <w:rsid w:val="00067B12"/>
    <w:rsid w:val="001118B2"/>
    <w:rsid w:val="00237ABC"/>
    <w:rsid w:val="002C7070"/>
    <w:rsid w:val="00335C36"/>
    <w:rsid w:val="00353124"/>
    <w:rsid w:val="003561F1"/>
    <w:rsid w:val="003C10BB"/>
    <w:rsid w:val="003E4221"/>
    <w:rsid w:val="003F5ED7"/>
    <w:rsid w:val="00454971"/>
    <w:rsid w:val="0046787B"/>
    <w:rsid w:val="004776FA"/>
    <w:rsid w:val="004A2168"/>
    <w:rsid w:val="0055415E"/>
    <w:rsid w:val="00623A6D"/>
    <w:rsid w:val="00750BF8"/>
    <w:rsid w:val="00775AFE"/>
    <w:rsid w:val="00881BA6"/>
    <w:rsid w:val="008A6F25"/>
    <w:rsid w:val="00957774"/>
    <w:rsid w:val="00970E36"/>
    <w:rsid w:val="00974A4F"/>
    <w:rsid w:val="009E0245"/>
    <w:rsid w:val="00B30D33"/>
    <w:rsid w:val="00B5646F"/>
    <w:rsid w:val="00B66472"/>
    <w:rsid w:val="00B82A45"/>
    <w:rsid w:val="00BA1EFF"/>
    <w:rsid w:val="00C33F4E"/>
    <w:rsid w:val="00C44FFD"/>
    <w:rsid w:val="00C749C7"/>
    <w:rsid w:val="00C774F5"/>
    <w:rsid w:val="00C90465"/>
    <w:rsid w:val="00CC5BB0"/>
    <w:rsid w:val="00D94ED4"/>
    <w:rsid w:val="00DC43C1"/>
    <w:rsid w:val="00DE67E7"/>
    <w:rsid w:val="00E21BAC"/>
    <w:rsid w:val="00E2387F"/>
    <w:rsid w:val="00E47054"/>
    <w:rsid w:val="00E963F9"/>
    <w:rsid w:val="00EB3C8C"/>
    <w:rsid w:val="00F01734"/>
    <w:rsid w:val="00F74A45"/>
    <w:rsid w:val="00FA0E74"/>
    <w:rsid w:val="00FE106B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3DB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aliases w:val="Naslov2a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aliases w:val="Naslov2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750B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0BF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0BF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0B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0BF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B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Sara Resnik</cp:lastModifiedBy>
  <cp:revision>3</cp:revision>
  <dcterms:created xsi:type="dcterms:W3CDTF">2022-02-02T06:52:00Z</dcterms:created>
  <dcterms:modified xsi:type="dcterms:W3CDTF">2022-02-02T07:44:00Z</dcterms:modified>
</cp:coreProperties>
</file>