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6" w:rsidRPr="000B7FDE" w:rsidRDefault="000B7FDE">
      <w:pPr>
        <w:rPr>
          <w:b/>
        </w:rPr>
      </w:pPr>
      <w:r w:rsidRPr="000B7FDE">
        <w:rPr>
          <w:b/>
        </w:rPr>
        <w:t>SPREMEMBE</w:t>
      </w:r>
      <w:r w:rsidR="00211ECC" w:rsidRPr="000B7FDE">
        <w:rPr>
          <w:b/>
        </w:rPr>
        <w:t xml:space="preserve"> RD:</w:t>
      </w:r>
    </w:p>
    <w:p w:rsidR="000B7FDE" w:rsidRDefault="000B7FDE"/>
    <w:p w:rsidR="000B7FDE" w:rsidRPr="000B7FDE" w:rsidRDefault="000B7FDE" w:rsidP="000B7FDE">
      <w:pPr>
        <w:tabs>
          <w:tab w:val="left" w:pos="1418"/>
        </w:tabs>
        <w:spacing w:before="60" w:after="0" w:line="240" w:lineRule="auto"/>
        <w:ind w:left="1276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 xml:space="preserve">3.2.3.2 Zagotovljene morajo biti potrebne kadrovske zmogljivosti za kvalitetno izvedbo celotnega naročila v predvidenem roku, skladno z zahtevami iz razpisne dokumentacije, predpisi in standardi s področja predmeta naročila ter delovnopravno zakonodajo. </w:t>
      </w:r>
    </w:p>
    <w:p w:rsidR="000B7FDE" w:rsidRPr="000B7FDE" w:rsidRDefault="000B7FDE" w:rsidP="000B7FDE">
      <w:pPr>
        <w:tabs>
          <w:tab w:val="left" w:pos="1276"/>
        </w:tabs>
        <w:spacing w:before="60"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B7FDE" w:rsidRPr="000B7FDE" w:rsidRDefault="000B7FDE" w:rsidP="000B7FDE">
      <w:pPr>
        <w:tabs>
          <w:tab w:val="left" w:pos="1276"/>
        </w:tabs>
        <w:spacing w:before="60"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B7FDE" w:rsidRPr="000B7FDE" w:rsidRDefault="000B7FDE" w:rsidP="000B7FDE">
      <w:pPr>
        <w:spacing w:after="0" w:line="240" w:lineRule="auto"/>
        <w:ind w:left="714"/>
        <w:rPr>
          <w:rFonts w:ascii="Arial" w:eastAsia="Times New Roman" w:hAnsi="Arial" w:cs="Arial"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 xml:space="preserve">Ponudnik mora zagotoviti naslednje strokovnjake: </w:t>
      </w:r>
    </w:p>
    <w:p w:rsidR="000B7FDE" w:rsidRPr="000B7FDE" w:rsidRDefault="000B7FDE" w:rsidP="000B7FDE">
      <w:pPr>
        <w:spacing w:after="0" w:line="240" w:lineRule="auto"/>
        <w:ind w:left="714"/>
        <w:rPr>
          <w:rFonts w:ascii="Arial" w:eastAsia="Times New Roman" w:hAnsi="Arial" w:cs="Arial"/>
          <w:color w:val="FF0000"/>
          <w:szCs w:val="20"/>
          <w:lang w:eastAsia="sl-SI"/>
        </w:rPr>
      </w:pPr>
    </w:p>
    <w:tbl>
      <w:tblPr>
        <w:tblStyle w:val="Tabelamrea"/>
        <w:tblW w:w="9066" w:type="dxa"/>
        <w:tblInd w:w="55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9"/>
        <w:gridCol w:w="1863"/>
        <w:gridCol w:w="6514"/>
      </w:tblGrid>
      <w:tr w:rsidR="000B7FDE" w:rsidRPr="000B7FDE" w:rsidTr="000B7FDE">
        <w:trPr>
          <w:cantSplit/>
          <w:tblHeader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proofErr w:type="spellStart"/>
            <w:r w:rsidRPr="000B7FDE">
              <w:rPr>
                <w:rFonts w:ascii="Arial" w:hAnsi="Arial" w:cs="Arial"/>
              </w:rPr>
              <w:t>Zap</w:t>
            </w:r>
            <w:proofErr w:type="spellEnd"/>
            <w:r w:rsidRPr="000B7FDE">
              <w:rPr>
                <w:rFonts w:ascii="Arial" w:hAnsi="Arial" w:cs="Arial"/>
              </w:rPr>
              <w:t xml:space="preserve">. št.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Število in vrsta strokovnjakov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Strokovna izobrazba / Področje / Zahtevane reference</w:t>
            </w:r>
          </w:p>
        </w:tc>
      </w:tr>
      <w:tr w:rsidR="000B7FDE" w:rsidRPr="000B7FDE" w:rsidTr="000B7FDE">
        <w:trPr>
          <w:cantSplit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 oseba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odgovorni vodja geološke in </w:t>
            </w:r>
            <w:proofErr w:type="spellStart"/>
            <w:r w:rsidRPr="000B7FDE">
              <w:rPr>
                <w:rFonts w:ascii="Arial" w:hAnsi="Arial" w:cs="Arial"/>
              </w:rPr>
              <w:t>geotehnične</w:t>
            </w:r>
            <w:proofErr w:type="spellEnd"/>
            <w:r w:rsidRPr="000B7FDE">
              <w:rPr>
                <w:rFonts w:ascii="Arial" w:hAnsi="Arial" w:cs="Arial"/>
              </w:rPr>
              <w:t xml:space="preserve"> spremljave 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oz. 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proofErr w:type="spellStart"/>
            <w:r w:rsidRPr="000B7FDE">
              <w:rPr>
                <w:rFonts w:ascii="Arial" w:hAnsi="Arial" w:cs="Arial"/>
              </w:rPr>
              <w:t>geotehnični</w:t>
            </w:r>
            <w:proofErr w:type="spellEnd"/>
            <w:r w:rsidRPr="000B7FDE">
              <w:rPr>
                <w:rFonts w:ascii="Arial" w:hAnsi="Arial" w:cs="Arial"/>
              </w:rPr>
              <w:t xml:space="preserve"> nadzornik 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strokovno izobrazbo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ali gradbeništva ali geologije in sicer </w:t>
            </w:r>
            <w:r w:rsidRPr="000B7FDE">
              <w:rPr>
                <w:rFonts w:ascii="Arial" w:eastAsia="Calibri" w:hAnsi="Arial" w:cs="Arial"/>
                <w:i/>
              </w:rPr>
              <w:t>univ. dipl. inž. rud. in geotehnol. ali univ. dipl. inž. grad. ali univ. dipl. inž. geol. (raven 8 SOK/II. stopnja po bolonjski deklaraciji)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(RG) ali gradbeništva (G) pri IZS v skladu z Zakonom o arhitekturni in inženirski dejavnosti (Uradni list RS, št. 61/17; v nadaljevanju ZAID)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v zadnjih 20 (dvajsetih) letih pred objavo predmetnega javnega naročila vsaj 1 (eno) uspešno referenco kot odgovorni vodja geološke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geotehnične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spremljave oz. </w:t>
            </w:r>
            <w:proofErr w:type="spellStart"/>
            <w:r w:rsidRPr="000B7FDE">
              <w:rPr>
                <w:rFonts w:ascii="Arial" w:eastAsia="Calibri" w:hAnsi="Arial" w:cs="Arial"/>
              </w:rPr>
              <w:t>geotehnični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nadzornik pri izvedbi </w:t>
            </w:r>
            <w:proofErr w:type="spellStart"/>
            <w:r w:rsidRPr="000B7FDE">
              <w:rPr>
                <w:rFonts w:ascii="Arial" w:eastAsia="Calibri" w:hAnsi="Arial" w:cs="Arial"/>
              </w:rPr>
              <w:t>geotehničnih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meritev in analiz meritev pri gradnji cestnega ali železniškega predora dolžine ≥ 0,8 km v zahtevnih </w:t>
            </w:r>
            <w:proofErr w:type="spellStart"/>
            <w:r w:rsidRPr="000B7FDE">
              <w:rPr>
                <w:rFonts w:ascii="Arial" w:eastAsia="Calibri" w:hAnsi="Arial" w:cs="Arial"/>
              </w:rPr>
              <w:t>geotehničnih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pogojih (spremljava in raziskave). 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znanje slovenskega jezika: </w:t>
            </w:r>
          </w:p>
          <w:p w:rsidR="000B7FDE" w:rsidRPr="000B7FDE" w:rsidRDefault="000B7FDE" w:rsidP="000B7FDE">
            <w:pPr>
              <w:ind w:left="357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Aktivno govori slovenski jezik. Šteje se, da oseba aktivno govori slovenski jezik, če je državljan Republike Slovenije ali je zahtevano formalno izobrazbo pridobila v Republiki Sloveniji. V nasprotnem primeru mora ponudbi priložiti dokazilo, izdano s strani ustrezno pooblaščene institucije o znanju slovenskega jezika na nivoju B2, v skladu s </w:t>
            </w:r>
            <w:proofErr w:type="spellStart"/>
            <w:r w:rsidRPr="000B7FDE">
              <w:rPr>
                <w:rFonts w:ascii="Arial" w:hAnsi="Arial" w:cs="Arial"/>
              </w:rPr>
              <w:t>Common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European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Framework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of</w:t>
            </w:r>
            <w:proofErr w:type="spellEnd"/>
            <w:r w:rsidRPr="000B7FDE">
              <w:rPr>
                <w:rFonts w:ascii="Arial" w:hAnsi="Arial" w:cs="Arial"/>
              </w:rPr>
              <w:t xml:space="preserve"> Reference </w:t>
            </w:r>
            <w:proofErr w:type="spellStart"/>
            <w:r w:rsidRPr="000B7FDE">
              <w:rPr>
                <w:rFonts w:ascii="Arial" w:hAnsi="Arial" w:cs="Arial"/>
              </w:rPr>
              <w:t>for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Languages</w:t>
            </w:r>
            <w:proofErr w:type="spellEnd"/>
            <w:r w:rsidRPr="000B7FDE">
              <w:rPr>
                <w:rFonts w:ascii="Arial" w:hAnsi="Arial" w:cs="Arial"/>
              </w:rPr>
              <w:t xml:space="preserve"> – CEFRL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>zaposlen pri ponudniku</w:t>
            </w:r>
          </w:p>
        </w:tc>
      </w:tr>
      <w:tr w:rsidR="000B7FDE" w:rsidRPr="000B7FDE" w:rsidTr="000B7FDE">
        <w:trPr>
          <w:cantSplit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 oseba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namestnik odgovornega 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vodje geološke in </w:t>
            </w:r>
            <w:proofErr w:type="spellStart"/>
            <w:r w:rsidRPr="000B7FDE">
              <w:rPr>
                <w:rFonts w:ascii="Arial" w:hAnsi="Arial" w:cs="Arial"/>
              </w:rPr>
              <w:t>geotehnične</w:t>
            </w:r>
            <w:proofErr w:type="spellEnd"/>
            <w:r w:rsidRPr="000B7FDE">
              <w:rPr>
                <w:rFonts w:ascii="Arial" w:hAnsi="Arial" w:cs="Arial"/>
              </w:rPr>
              <w:t xml:space="preserve"> spremljave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oz. 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proofErr w:type="spellStart"/>
            <w:r w:rsidRPr="000B7FDE">
              <w:rPr>
                <w:rFonts w:ascii="Arial" w:hAnsi="Arial" w:cs="Arial"/>
              </w:rPr>
              <w:t>geotehničnega</w:t>
            </w:r>
            <w:proofErr w:type="spellEnd"/>
            <w:r w:rsidRPr="000B7FDE">
              <w:rPr>
                <w:rFonts w:ascii="Arial" w:hAnsi="Arial" w:cs="Arial"/>
              </w:rPr>
              <w:t xml:space="preserve"> nadzornika *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strokovno izobrazbo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ali gradbeništva ali geologije </w:t>
            </w:r>
          </w:p>
          <w:p w:rsidR="000B7FDE" w:rsidRPr="000B7FDE" w:rsidRDefault="000B7FDE" w:rsidP="000B7FDE">
            <w:pPr>
              <w:ind w:left="360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univ. dipl. inž. rud. in geotehnol. ali univ. dipl. inž. grad. ali univ. dipl. inž. geol.</w:t>
            </w:r>
          </w:p>
          <w:p w:rsidR="000B7FDE" w:rsidRPr="000B7FDE" w:rsidRDefault="000B7FDE" w:rsidP="000B7FDE">
            <w:pPr>
              <w:ind w:left="360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(raven 8 SOK/II. stopnja po bolonjski deklaraciji)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(RG) ali gradbeništva (G) pri IZS v skladu z Zakonom o arhitekturni in inženirski dejavnosti (Uradni list RS, št. 61/17; v nadaljevanju ZAID)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ima v zadnjih 20 (dvajsetih) letih pred objavo predmetnega javnega naročila vsaj 1 (eno) uspešno referenco kot odgovorni vodja geološke in </w:t>
            </w:r>
            <w:proofErr w:type="spellStart"/>
            <w:r w:rsidRPr="000B7FDE">
              <w:rPr>
                <w:rFonts w:ascii="Arial" w:hAnsi="Arial" w:cs="Arial"/>
              </w:rPr>
              <w:t>geotehnične</w:t>
            </w:r>
            <w:proofErr w:type="spellEnd"/>
            <w:r w:rsidRPr="000B7FDE">
              <w:rPr>
                <w:rFonts w:ascii="Arial" w:hAnsi="Arial" w:cs="Arial"/>
              </w:rPr>
              <w:t xml:space="preserve"> spremljave ali </w:t>
            </w:r>
            <w:proofErr w:type="spellStart"/>
            <w:r w:rsidRPr="000B7FDE">
              <w:rPr>
                <w:rFonts w:ascii="Arial" w:hAnsi="Arial" w:cs="Arial"/>
              </w:rPr>
              <w:t>geotehnični</w:t>
            </w:r>
            <w:proofErr w:type="spellEnd"/>
            <w:r w:rsidRPr="000B7FDE">
              <w:rPr>
                <w:rFonts w:ascii="Arial" w:hAnsi="Arial" w:cs="Arial"/>
              </w:rPr>
              <w:t xml:space="preserve"> nadzornik pri izvedbi </w:t>
            </w:r>
            <w:proofErr w:type="spellStart"/>
            <w:r w:rsidRPr="000B7FDE">
              <w:rPr>
                <w:rFonts w:ascii="Arial" w:hAnsi="Arial" w:cs="Arial"/>
              </w:rPr>
              <w:t>geotehničnih</w:t>
            </w:r>
            <w:proofErr w:type="spellEnd"/>
            <w:r w:rsidRPr="000B7FDE">
              <w:rPr>
                <w:rFonts w:ascii="Arial" w:hAnsi="Arial" w:cs="Arial"/>
              </w:rPr>
              <w:t xml:space="preserve"> meritev ali analiz meritev pri projektu prometne infrastrukture katerega investicijska vrednost je znašala več kot 15.000.000,00 EUR brez DDV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znanje slovenskega jezika: </w:t>
            </w:r>
          </w:p>
          <w:p w:rsidR="000B7FDE" w:rsidRPr="000B7FDE" w:rsidRDefault="000B7FDE" w:rsidP="000B7FDE">
            <w:pPr>
              <w:ind w:left="357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Aktivno govori slovenski jezik. Šteje se, da oseba aktivno govori slovenski jezik, če je državljan Republike Slovenije ali je zahtevano formalno izobrazbo pridobila v Republiki Sloveniji. V nasprotnem primeru mora ponudbi priložiti dokazilo, izdano s strani ustrezno pooblaščene institucije o znanju slovenskega jezika na nivoju B2, v skladu s </w:t>
            </w:r>
            <w:proofErr w:type="spellStart"/>
            <w:r w:rsidRPr="000B7FDE">
              <w:rPr>
                <w:rFonts w:ascii="Arial" w:hAnsi="Arial" w:cs="Arial"/>
              </w:rPr>
              <w:t>Common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European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Framework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of</w:t>
            </w:r>
            <w:proofErr w:type="spellEnd"/>
            <w:r w:rsidRPr="000B7FDE">
              <w:rPr>
                <w:rFonts w:ascii="Arial" w:hAnsi="Arial" w:cs="Arial"/>
              </w:rPr>
              <w:t xml:space="preserve"> Reference </w:t>
            </w:r>
            <w:proofErr w:type="spellStart"/>
            <w:r w:rsidRPr="000B7FDE">
              <w:rPr>
                <w:rFonts w:ascii="Arial" w:hAnsi="Arial" w:cs="Arial"/>
              </w:rPr>
              <w:t>for</w:t>
            </w:r>
            <w:proofErr w:type="spellEnd"/>
            <w:r w:rsidRPr="000B7FDE">
              <w:rPr>
                <w:rFonts w:ascii="Arial" w:hAnsi="Arial" w:cs="Arial"/>
              </w:rPr>
              <w:t xml:space="preserve"> </w:t>
            </w:r>
            <w:proofErr w:type="spellStart"/>
            <w:r w:rsidRPr="000B7FDE">
              <w:rPr>
                <w:rFonts w:ascii="Arial" w:hAnsi="Arial" w:cs="Arial"/>
              </w:rPr>
              <w:t>Languages</w:t>
            </w:r>
            <w:proofErr w:type="spellEnd"/>
            <w:r w:rsidRPr="000B7FDE">
              <w:rPr>
                <w:rFonts w:ascii="Arial" w:hAnsi="Arial" w:cs="Arial"/>
              </w:rPr>
              <w:t xml:space="preserve"> – CEFRL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>zaposlen pri ponudniku</w:t>
            </w:r>
          </w:p>
        </w:tc>
      </w:tr>
      <w:tr w:rsidR="000B7FDE" w:rsidRPr="00596E72" w:rsidTr="000B7FDE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0B7FDE" w:rsidRPr="001C3BE8" w:rsidRDefault="000B7FDE" w:rsidP="003B47F2">
            <w:p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>3</w:t>
            </w:r>
          </w:p>
        </w:tc>
        <w:tc>
          <w:tcPr>
            <w:tcW w:w="1863" w:type="dxa"/>
          </w:tcPr>
          <w:p w:rsidR="000B7FDE" w:rsidRPr="001C3BE8" w:rsidRDefault="000B7FDE" w:rsidP="003B47F2">
            <w:p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 xml:space="preserve">1 oseba </w:t>
            </w:r>
          </w:p>
          <w:p w:rsidR="000B7FDE" w:rsidRPr="001C3BE8" w:rsidRDefault="000B7FDE" w:rsidP="003B47F2">
            <w:p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>geolog</w:t>
            </w:r>
          </w:p>
        </w:tc>
        <w:tc>
          <w:tcPr>
            <w:tcW w:w="6514" w:type="dxa"/>
          </w:tcPr>
          <w:p w:rsidR="000B7FDE" w:rsidRPr="001C3BE8" w:rsidRDefault="000B7FDE" w:rsidP="003B47F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1C3BE8">
              <w:rPr>
                <w:rFonts w:ascii="Arial" w:eastAsia="Calibri" w:hAnsi="Arial" w:cs="Arial"/>
              </w:rPr>
              <w:t xml:space="preserve">ima strokovno izobrazbo s področja geologije </w:t>
            </w:r>
          </w:p>
          <w:p w:rsidR="000B7FDE" w:rsidRPr="001C3BE8" w:rsidRDefault="000B7FDE" w:rsidP="003B47F2">
            <w:pPr>
              <w:ind w:left="360"/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 xml:space="preserve">univ. dipl. inž. geol. </w:t>
            </w:r>
            <w:r w:rsidRPr="001C3BE8">
              <w:rPr>
                <w:rFonts w:ascii="Arial" w:hAnsi="Arial" w:cs="Arial"/>
              </w:rPr>
              <w:tab/>
            </w:r>
            <w:r w:rsidRPr="001C3BE8">
              <w:rPr>
                <w:rFonts w:ascii="Arial" w:hAnsi="Arial" w:cs="Arial"/>
              </w:rPr>
              <w:tab/>
            </w:r>
            <w:r w:rsidRPr="001C3BE8">
              <w:rPr>
                <w:rFonts w:ascii="Arial" w:hAnsi="Arial" w:cs="Arial"/>
              </w:rPr>
              <w:tab/>
              <w:t>(raven 8 SOK)</w:t>
            </w:r>
          </w:p>
          <w:p w:rsidR="000B7FDE" w:rsidRPr="001C3BE8" w:rsidRDefault="000B7FDE" w:rsidP="003B47F2">
            <w:pPr>
              <w:rPr>
                <w:rFonts w:ascii="Arial" w:hAnsi="Arial" w:cs="Arial"/>
              </w:rPr>
            </w:pPr>
          </w:p>
          <w:p w:rsidR="000B7FDE" w:rsidRPr="001C3BE8" w:rsidRDefault="000B7FDE" w:rsidP="003B47F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1C3BE8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1C3BE8">
              <w:rPr>
                <w:rFonts w:ascii="Arial" w:eastAsia="Calibri" w:hAnsi="Arial" w:cs="Arial"/>
              </w:rPr>
              <w:t>geotehnologije</w:t>
            </w:r>
            <w:proofErr w:type="spellEnd"/>
            <w:r w:rsidRPr="001C3BE8">
              <w:rPr>
                <w:rFonts w:ascii="Arial" w:eastAsia="Calibri" w:hAnsi="Arial" w:cs="Arial"/>
              </w:rPr>
              <w:t xml:space="preserve"> (RG) pri IZS v skladu z Zakonom o arhitekturni in inženirski dejavnosti (Uradni list RS, št. 61/17; v nadaljevanju ZAID)</w:t>
            </w:r>
          </w:p>
          <w:p w:rsidR="000B7FDE" w:rsidRPr="001C3BE8" w:rsidRDefault="000B7FDE" w:rsidP="003B47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 xml:space="preserve">ima v zadnjih 20 (dvajsetih) letih pred objavo predmetnega javnega naročila vsaj 1 (eno) uspešno referenco kot odgovoren za geološko spremljavo pri gradnji predorov </w:t>
            </w:r>
          </w:p>
        </w:tc>
      </w:tr>
      <w:tr w:rsidR="000B7FDE" w:rsidRPr="000B7FDE" w:rsidTr="000B7FDE">
        <w:trPr>
          <w:cantSplit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 oseba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hidrogeolog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strokovno izobrazbo s področja geologije </w:t>
            </w:r>
          </w:p>
          <w:p w:rsidR="000B7FDE" w:rsidRPr="000B7FDE" w:rsidRDefault="000B7FDE" w:rsidP="000B7FDE">
            <w:pPr>
              <w:ind w:left="360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univ. dipl. inž. geol. </w:t>
            </w:r>
            <w:r w:rsidRPr="000B7FDE">
              <w:rPr>
                <w:rFonts w:ascii="Arial" w:hAnsi="Arial" w:cs="Arial"/>
              </w:rPr>
              <w:tab/>
            </w:r>
            <w:r w:rsidRPr="000B7FDE">
              <w:rPr>
                <w:rFonts w:ascii="Arial" w:hAnsi="Arial" w:cs="Arial"/>
              </w:rPr>
              <w:tab/>
            </w:r>
            <w:r w:rsidRPr="000B7FDE">
              <w:rPr>
                <w:rFonts w:ascii="Arial" w:hAnsi="Arial" w:cs="Arial"/>
              </w:rPr>
              <w:tab/>
              <w:t>(raven 8 SOK)</w:t>
            </w:r>
          </w:p>
          <w:p w:rsidR="000B7FDE" w:rsidRPr="000B7FDE" w:rsidRDefault="000B7FDE" w:rsidP="000B7FDE">
            <w:pPr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(RG) pri IZS v skladu z Zakonom o arhitekturni in inženirski dejavnosti (Uradni list RS, št. 61/17; v nadaljevanju ZAID)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ima v zadnjih 20 (dvajsetih) letih pred objavo predmetnega javnega naročila vsaj 1 (eno) uspešno referenco kot hidrogeolog pri hidrogeološki spremljavi gradnje podzemnega objekta**</w:t>
            </w:r>
          </w:p>
        </w:tc>
      </w:tr>
      <w:tr w:rsidR="000B7FDE" w:rsidRPr="000B7FDE" w:rsidTr="000B7FDE">
        <w:trPr>
          <w:cantSplit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 osebi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geotehnik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strokovno izobrazbo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ali gradbeništva ali geologije </w:t>
            </w:r>
          </w:p>
          <w:p w:rsidR="000B7FDE" w:rsidRPr="000B7FDE" w:rsidRDefault="000B7FDE" w:rsidP="000B7FDE">
            <w:pPr>
              <w:ind w:left="360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univ. dipl. inž. rud. in geotehnol. ali univ. dipl. inž. grad. ali univ. dipl. inž. geol.</w:t>
            </w:r>
          </w:p>
          <w:p w:rsidR="000B7FDE" w:rsidRPr="000B7FDE" w:rsidRDefault="000B7FDE" w:rsidP="000B7FDE">
            <w:pPr>
              <w:ind w:left="360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(raven 8 SOK/II. stopnja po bolonjski deklaraciji)</w:t>
            </w:r>
          </w:p>
          <w:p w:rsidR="000B7FDE" w:rsidRPr="000B7FDE" w:rsidRDefault="000B7FDE" w:rsidP="000B7FDE">
            <w:pPr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0B7FDE">
              <w:rPr>
                <w:rFonts w:ascii="Arial" w:eastAsia="Calibri" w:hAnsi="Arial" w:cs="Arial"/>
              </w:rPr>
              <w:t>geotehnologije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 (RG) ali gradbeništva (G) pri IZS v skladu z Zakonom o arhitekturni in inženirski dejavnosti (Uradni list RS, št. 61/17; v nadaljevanju ZAID)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ima v zadnjih 20 (dvajsetih) letih pred objavo predmetnega javnega naročila vsaj 1 (eno) uspešno referenco kot geotehnik pri </w:t>
            </w:r>
            <w:proofErr w:type="spellStart"/>
            <w:r w:rsidRPr="000B7FDE">
              <w:rPr>
                <w:rFonts w:ascii="Arial" w:hAnsi="Arial" w:cs="Arial"/>
              </w:rPr>
              <w:t>geotehnični</w:t>
            </w:r>
            <w:proofErr w:type="spellEnd"/>
            <w:r w:rsidRPr="000B7FDE">
              <w:rPr>
                <w:rFonts w:ascii="Arial" w:hAnsi="Arial" w:cs="Arial"/>
              </w:rPr>
              <w:t xml:space="preserve"> spremljavi in izvajanju </w:t>
            </w:r>
            <w:proofErr w:type="spellStart"/>
            <w:r w:rsidRPr="000B7FDE">
              <w:rPr>
                <w:rFonts w:ascii="Arial" w:hAnsi="Arial" w:cs="Arial"/>
              </w:rPr>
              <w:t>geotehničnih</w:t>
            </w:r>
            <w:proofErr w:type="spellEnd"/>
            <w:r w:rsidRPr="000B7FDE">
              <w:rPr>
                <w:rFonts w:ascii="Arial" w:hAnsi="Arial" w:cs="Arial"/>
              </w:rPr>
              <w:t xml:space="preserve"> meritev pri gradnji cestnega ali železniškega predora dolžine ≥ 0,8 km</w:t>
            </w:r>
          </w:p>
          <w:p w:rsidR="000B7FDE" w:rsidRPr="000B7FDE" w:rsidRDefault="000B7FDE" w:rsidP="000B7FDE">
            <w:pPr>
              <w:ind w:left="357"/>
              <w:rPr>
                <w:rFonts w:ascii="Arial" w:hAnsi="Arial" w:cs="Arial"/>
              </w:rPr>
            </w:pPr>
          </w:p>
        </w:tc>
      </w:tr>
      <w:tr w:rsidR="000B7FDE" w:rsidRPr="000B7FDE" w:rsidTr="000B7FDE">
        <w:trPr>
          <w:cantSplit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1 osebi</w:t>
            </w:r>
          </w:p>
          <w:p w:rsidR="000B7FDE" w:rsidRPr="000B7FDE" w:rsidRDefault="000B7FDE" w:rsidP="000B7FDE">
            <w:p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geodet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 xml:space="preserve">ima strokovno izobrazbo s področja geodezije </w:t>
            </w:r>
          </w:p>
          <w:p w:rsidR="000B7FDE" w:rsidRPr="000B7FDE" w:rsidRDefault="000B7FDE" w:rsidP="000B7FDE">
            <w:pPr>
              <w:ind w:left="357"/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>min. dipl. inž. geod.</w:t>
            </w:r>
            <w:r w:rsidRPr="000B7FDE">
              <w:rPr>
                <w:rFonts w:ascii="Arial" w:hAnsi="Arial" w:cs="Arial"/>
              </w:rPr>
              <w:tab/>
            </w:r>
            <w:r w:rsidRPr="000B7FDE">
              <w:rPr>
                <w:rFonts w:ascii="Arial" w:hAnsi="Arial" w:cs="Arial"/>
              </w:rPr>
              <w:tab/>
            </w:r>
            <w:r w:rsidRPr="000B7FDE">
              <w:rPr>
                <w:rFonts w:ascii="Arial" w:hAnsi="Arial" w:cs="Arial"/>
              </w:rPr>
              <w:tab/>
              <w:t xml:space="preserve"> (raven 7 SOK))</w:t>
            </w:r>
          </w:p>
          <w:p w:rsidR="000B7FDE" w:rsidRPr="000B7FDE" w:rsidRDefault="000B7FDE" w:rsidP="000B7FDE">
            <w:pPr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>geodeta za izvajanje izmere profila izkopanega dela predora in naročnikovo kontrolo višinskega in smernega poteka izkopa predora.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0B7FDE">
              <w:rPr>
                <w:rFonts w:ascii="Arial" w:eastAsia="Calibri" w:hAnsi="Arial" w:cs="Arial"/>
              </w:rPr>
              <w:t>je vpisan v imenik pooblaščenih inženirjev z aktivnim poklicnim nazivom pooblaščeni inženir s področja geodezije (</w:t>
            </w:r>
            <w:proofErr w:type="spellStart"/>
            <w:r w:rsidRPr="000B7FDE">
              <w:rPr>
                <w:rFonts w:ascii="Arial" w:eastAsia="Calibri" w:hAnsi="Arial" w:cs="Arial"/>
              </w:rPr>
              <w:t>Geo</w:t>
            </w:r>
            <w:proofErr w:type="spellEnd"/>
            <w:r w:rsidRPr="000B7FDE">
              <w:rPr>
                <w:rFonts w:ascii="Arial" w:eastAsia="Calibri" w:hAnsi="Arial" w:cs="Arial"/>
              </w:rPr>
              <w:t xml:space="preserve">) pri IZS v skladu z Zakonom o arhitekturni in inženirski dejavnosti (Uradni list RS, št. 61/17; v nadaljevanju ZAID) </w:t>
            </w:r>
          </w:p>
          <w:p w:rsidR="000B7FDE" w:rsidRPr="000B7FDE" w:rsidRDefault="000B7FDE" w:rsidP="000B7F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FDE">
              <w:rPr>
                <w:rFonts w:ascii="Arial" w:hAnsi="Arial" w:cs="Arial"/>
              </w:rPr>
              <w:t xml:space="preserve">ima v zadnjih 20 (dvajsetih) letih pred objavo predmetnega javnega naročila vsaj 1 (eno) uspešno referenco kot geodet pri izvajanju geodetskih 3D meritev svetlega profila, deformacij in geodetskih meritev pri izvedbi gradnje ali rekonstrukcije cestnega ali železniškega predora dolžine ≥ 0,8 km </w:t>
            </w:r>
          </w:p>
        </w:tc>
      </w:tr>
      <w:tr w:rsidR="000B7FDE" w:rsidRPr="000E2746" w:rsidTr="000B7FDE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0B7FDE" w:rsidRPr="001C3BE8" w:rsidRDefault="000B7FDE" w:rsidP="003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63" w:type="dxa"/>
          </w:tcPr>
          <w:p w:rsidR="000B7FDE" w:rsidRPr="001C3BE8" w:rsidRDefault="000B7FDE" w:rsidP="003B47F2">
            <w:p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>1 oseba</w:t>
            </w:r>
          </w:p>
          <w:p w:rsidR="000B7FDE" w:rsidRPr="001C3BE8" w:rsidRDefault="000B7FDE" w:rsidP="003B47F2">
            <w:p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>geofizik</w:t>
            </w:r>
          </w:p>
        </w:tc>
        <w:tc>
          <w:tcPr>
            <w:tcW w:w="6514" w:type="dxa"/>
          </w:tcPr>
          <w:p w:rsidR="000B7FDE" w:rsidRPr="001C3BE8" w:rsidRDefault="000B7FDE" w:rsidP="000B7F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1C3BE8">
              <w:rPr>
                <w:rFonts w:ascii="Arial" w:eastAsia="Calibri" w:hAnsi="Arial" w:cs="Arial"/>
              </w:rPr>
              <w:t xml:space="preserve">ima strokovno izobrazbo s področja tehnične smeri </w:t>
            </w:r>
          </w:p>
          <w:p w:rsidR="000B7FDE" w:rsidRPr="001C3BE8" w:rsidRDefault="000B7FDE" w:rsidP="003B47F2">
            <w:pPr>
              <w:ind w:left="357"/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 xml:space="preserve">min. dipl. inž. tehnične smeri. </w:t>
            </w:r>
            <w:r w:rsidRPr="001C3BE8">
              <w:rPr>
                <w:rFonts w:ascii="Arial" w:hAnsi="Arial" w:cs="Arial"/>
              </w:rPr>
              <w:tab/>
            </w:r>
            <w:r w:rsidRPr="001C3BE8">
              <w:rPr>
                <w:rFonts w:ascii="Arial" w:hAnsi="Arial" w:cs="Arial"/>
              </w:rPr>
              <w:tab/>
              <w:t xml:space="preserve"> (raven 7 SOK))</w:t>
            </w:r>
          </w:p>
          <w:p w:rsidR="000B7FDE" w:rsidRPr="001C3BE8" w:rsidRDefault="000B7FDE" w:rsidP="003B47F2">
            <w:pPr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DF5848" w:rsidRPr="00DF5848" w:rsidRDefault="000B7FDE" w:rsidP="00DF5848">
            <w:pPr>
              <w:pStyle w:val="Odstavekseznama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DF5848">
              <w:rPr>
                <w:rFonts w:ascii="Arial" w:eastAsia="Calibri" w:hAnsi="Arial" w:cs="Arial"/>
              </w:rPr>
              <w:t xml:space="preserve">je vpisan v imenik pooblaščenih inženirjev z aktivnim poklicnim nazivom pooblaščeni inženir s področja rudarstva in </w:t>
            </w:r>
            <w:proofErr w:type="spellStart"/>
            <w:r w:rsidRPr="00DF5848">
              <w:rPr>
                <w:rFonts w:ascii="Arial" w:eastAsia="Calibri" w:hAnsi="Arial" w:cs="Arial"/>
              </w:rPr>
              <w:t>geotehnologije</w:t>
            </w:r>
            <w:proofErr w:type="spellEnd"/>
            <w:r w:rsidRPr="00DF5848">
              <w:rPr>
                <w:rFonts w:ascii="Arial" w:eastAsia="Calibri" w:hAnsi="Arial" w:cs="Arial"/>
              </w:rPr>
              <w:t xml:space="preserve"> (RG) ali gradbeništva (G) pri IZS v skladu z Zakonom o arhitekturni in inženirski dejavnosti (Uradni list RS, št. 61/17; v nadaljevanju ZAID) </w:t>
            </w:r>
            <w:r w:rsidR="00DF5848" w:rsidRPr="00DF5848">
              <w:rPr>
                <w:rFonts w:ascii="Arial" w:eastAsia="Calibri" w:hAnsi="Arial" w:cs="Arial"/>
              </w:rPr>
              <w:t>ali v imenik pooblaščenih inženirjev v rudarstvu v skladu z Zakonom o rudarstvu (Uradni list RS, št. 14/14 uradno prečiščeno besedilo in 61/17 GZ)</w:t>
            </w:r>
          </w:p>
          <w:p w:rsidR="000B7FDE" w:rsidRPr="001C3BE8" w:rsidRDefault="000B7FDE" w:rsidP="000B7F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BE8">
              <w:rPr>
                <w:rFonts w:ascii="Arial" w:hAnsi="Arial" w:cs="Arial"/>
              </w:rPr>
              <w:t>ima v zadnjih 20 (dvajsetih) letih pred objavo predmetnega javnega naročila vsaj 1 (eno) uspešno referenco kot strokovnjak s področja izvedbe meritev vpliva gradnje (vibracij) na bližnje objekte nad in pri predoru pri gradnji ali rekonstrukciji cestnega ali železniškega predora dolžine ≥ 0,8 km</w:t>
            </w:r>
          </w:p>
          <w:p w:rsidR="000B7FDE" w:rsidRPr="001C3BE8" w:rsidRDefault="000B7FDE" w:rsidP="003B47F2">
            <w:pPr>
              <w:ind w:left="36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0B7FDE" w:rsidRPr="000B7FDE" w:rsidRDefault="000B7FDE" w:rsidP="000B7FDE">
      <w:pPr>
        <w:spacing w:after="0" w:line="240" w:lineRule="auto"/>
        <w:ind w:left="1071" w:hanging="357"/>
        <w:rPr>
          <w:rFonts w:ascii="Arial" w:eastAsia="Times New Roman" w:hAnsi="Arial" w:cs="Arial"/>
          <w:sz w:val="18"/>
          <w:szCs w:val="20"/>
          <w:lang w:eastAsia="sl-SI"/>
        </w:rPr>
      </w:pPr>
      <w:r w:rsidRPr="000B7FDE">
        <w:rPr>
          <w:rFonts w:ascii="Arial" w:eastAsia="Times New Roman" w:hAnsi="Arial" w:cs="Arial"/>
          <w:sz w:val="18"/>
          <w:szCs w:val="20"/>
          <w:lang w:eastAsia="sl-SI"/>
        </w:rPr>
        <w:t xml:space="preserve">* </w:t>
      </w:r>
      <w:r w:rsidRPr="000B7FDE">
        <w:rPr>
          <w:rFonts w:ascii="Arial" w:eastAsia="Times New Roman" w:hAnsi="Arial" w:cs="Arial"/>
          <w:sz w:val="18"/>
          <w:szCs w:val="20"/>
          <w:lang w:eastAsia="sl-SI"/>
        </w:rPr>
        <w:tab/>
        <w:t xml:space="preserve">namestnik bo vodil dela v odsotnosti odgovornega vodje geološke in </w:t>
      </w:r>
      <w:proofErr w:type="spellStart"/>
      <w:r w:rsidRPr="000B7FDE">
        <w:rPr>
          <w:rFonts w:ascii="Arial" w:eastAsia="Times New Roman" w:hAnsi="Arial" w:cs="Arial"/>
          <w:sz w:val="18"/>
          <w:szCs w:val="20"/>
          <w:lang w:eastAsia="sl-SI"/>
        </w:rPr>
        <w:t>geotehnične</w:t>
      </w:r>
      <w:proofErr w:type="spellEnd"/>
      <w:r w:rsidRPr="000B7FDE">
        <w:rPr>
          <w:rFonts w:ascii="Arial" w:eastAsia="Times New Roman" w:hAnsi="Arial" w:cs="Arial"/>
          <w:sz w:val="18"/>
          <w:szCs w:val="20"/>
          <w:lang w:eastAsia="sl-SI"/>
        </w:rPr>
        <w:t xml:space="preserve"> spremljave oz. </w:t>
      </w:r>
      <w:proofErr w:type="spellStart"/>
      <w:r w:rsidRPr="000B7FDE">
        <w:rPr>
          <w:rFonts w:ascii="Arial" w:eastAsia="Times New Roman" w:hAnsi="Arial" w:cs="Arial"/>
          <w:sz w:val="18"/>
          <w:szCs w:val="20"/>
          <w:lang w:eastAsia="sl-SI"/>
        </w:rPr>
        <w:t>geotehničnega</w:t>
      </w:r>
      <w:proofErr w:type="spellEnd"/>
      <w:r w:rsidRPr="000B7FDE">
        <w:rPr>
          <w:rFonts w:ascii="Arial" w:eastAsia="Times New Roman" w:hAnsi="Arial" w:cs="Arial"/>
          <w:sz w:val="18"/>
          <w:szCs w:val="20"/>
          <w:lang w:eastAsia="sl-SI"/>
        </w:rPr>
        <w:t xml:space="preserve"> nadzornika (izmensko delo, občasno nočno delo, dopust in druge odsotnosti na projektu)</w:t>
      </w:r>
    </w:p>
    <w:p w:rsidR="000B7FDE" w:rsidRPr="000B7FDE" w:rsidRDefault="000B7FDE" w:rsidP="000B7FDE">
      <w:pPr>
        <w:spacing w:after="0" w:line="240" w:lineRule="auto"/>
        <w:ind w:left="1071" w:hanging="357"/>
        <w:rPr>
          <w:rFonts w:ascii="Arial" w:eastAsia="Times New Roman" w:hAnsi="Arial" w:cs="Arial"/>
          <w:sz w:val="18"/>
          <w:szCs w:val="20"/>
          <w:lang w:eastAsia="sl-SI"/>
        </w:rPr>
      </w:pPr>
      <w:r w:rsidRPr="000B7FDE">
        <w:rPr>
          <w:rFonts w:ascii="Arial" w:eastAsia="Times New Roman" w:hAnsi="Arial" w:cs="Arial"/>
          <w:sz w:val="18"/>
          <w:szCs w:val="20"/>
          <w:lang w:eastAsia="sl-SI"/>
        </w:rPr>
        <w:t xml:space="preserve">** </w:t>
      </w:r>
      <w:r w:rsidRPr="000B7FDE">
        <w:rPr>
          <w:rFonts w:ascii="Arial" w:eastAsia="Times New Roman" w:hAnsi="Arial" w:cs="Arial"/>
          <w:sz w:val="18"/>
          <w:szCs w:val="20"/>
          <w:lang w:eastAsia="sl-SI"/>
        </w:rPr>
        <w:tab/>
        <w:t>Kot podzemni objekt se prizna tudi rudnike in infrastrukturne objekte, izkopane pod koto podzemne vode</w:t>
      </w:r>
    </w:p>
    <w:p w:rsidR="000B7FDE" w:rsidRPr="000B7FDE" w:rsidRDefault="000B7FDE" w:rsidP="000B7FDE">
      <w:pPr>
        <w:spacing w:after="0" w:line="240" w:lineRule="auto"/>
        <w:ind w:left="714"/>
        <w:rPr>
          <w:rFonts w:ascii="Arial" w:eastAsia="Times New Roman" w:hAnsi="Arial" w:cs="Arial"/>
          <w:sz w:val="18"/>
          <w:szCs w:val="20"/>
          <w:lang w:eastAsia="sl-SI"/>
        </w:rPr>
      </w:pPr>
      <w:r w:rsidRPr="000B7FDE">
        <w:rPr>
          <w:rFonts w:ascii="Arial" w:eastAsia="Times New Roman" w:hAnsi="Arial" w:cs="Arial"/>
          <w:sz w:val="18"/>
          <w:szCs w:val="20"/>
          <w:lang w:eastAsia="sl-SI"/>
        </w:rPr>
        <w:t>SOK – Slovensko ogrodje kvalifikacij</w:t>
      </w:r>
    </w:p>
    <w:p w:rsidR="000B7FDE" w:rsidRPr="000B7FDE" w:rsidRDefault="000B7FDE" w:rsidP="000B7F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0B7FDE">
        <w:rPr>
          <w:rFonts w:ascii="Arial" w:eastAsia="Times New Roman" w:hAnsi="Arial" w:cs="Arial"/>
          <w:sz w:val="20"/>
          <w:szCs w:val="20"/>
        </w:rPr>
        <w:t xml:space="preserve">Posamezni strokovnjak  naveden v delovni skupini lahko pokriva samo eno področje. </w:t>
      </w: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0B7FDE">
        <w:rPr>
          <w:rFonts w:ascii="Arial" w:eastAsia="Times New Roman" w:hAnsi="Arial" w:cs="Arial"/>
          <w:sz w:val="20"/>
          <w:szCs w:val="20"/>
        </w:rPr>
        <w:t xml:space="preserve">V kolikor ponudnik za izpolnjevanje pogojev pod zaporednimi številkami 1 - </w:t>
      </w:r>
      <w:r w:rsidRPr="000B7FDE">
        <w:rPr>
          <w:rFonts w:ascii="Arial" w:eastAsia="Times New Roman" w:hAnsi="Arial" w:cs="Arial"/>
          <w:sz w:val="20"/>
          <w:szCs w:val="20"/>
        </w:rPr>
        <w:t>7</w:t>
      </w:r>
      <w:r w:rsidRPr="000B7FDE">
        <w:rPr>
          <w:rFonts w:ascii="Arial" w:eastAsia="Times New Roman" w:hAnsi="Arial" w:cs="Arial"/>
          <w:sz w:val="20"/>
          <w:szCs w:val="20"/>
        </w:rPr>
        <w:t xml:space="preserve"> te točke navaja delavce, ki so zaposleni pri drugem delodajalcu, mora biti tak gospodarski subjekt priglašen kot podizvajalec, razen, če nastopa kot partner v skupni ponudbi.</w:t>
      </w:r>
      <w:r w:rsidRPr="000B7FDE">
        <w:rPr>
          <w:rFonts w:ascii="Arial" w:eastAsia="Times New Roman" w:hAnsi="Arial" w:cs="Arial"/>
          <w:szCs w:val="20"/>
          <w:lang w:eastAsia="sl-SI"/>
        </w:rPr>
        <w:t xml:space="preserve"> </w:t>
      </w: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0B7FDE" w:rsidRPr="000B7FDE" w:rsidRDefault="000B7FDE" w:rsidP="000B7FDE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>Za izkazovanje ustrezne reference za zgoraj navedeni kader morajo biti navedena referenčna dela, ki so dokončana. Kot datum dokončanja bo naročnik upošteval datum izdaje potrdila o prevzemu ali enakovrednega potrdila, ki izkazuje datum sprejema in izročitve referenčnega dela.</w:t>
      </w:r>
    </w:p>
    <w:p w:rsidR="000B7FDE" w:rsidRPr="000B7FDE" w:rsidRDefault="000B7FDE" w:rsidP="000B7FD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B7FDE" w:rsidRPr="000B7FDE" w:rsidRDefault="000B7FDE" w:rsidP="000B7FD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B7FDE" w:rsidRPr="000B7FDE" w:rsidRDefault="000B7FDE" w:rsidP="000B7FDE">
      <w:pPr>
        <w:tabs>
          <w:tab w:val="left" w:pos="2268"/>
        </w:tabs>
        <w:spacing w:after="0" w:line="240" w:lineRule="auto"/>
        <w:ind w:left="2268" w:hanging="992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>Dokazilo:</w:t>
      </w:r>
      <w:r w:rsidRPr="000B7FDE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izpolnjen </w:t>
      </w:r>
      <w:r w:rsidRPr="000B7FDE">
        <w:rPr>
          <w:rFonts w:ascii="Arial" w:eastAsia="Times New Roman" w:hAnsi="Arial" w:cs="Times New Roman"/>
          <w:sz w:val="20"/>
          <w:szCs w:val="20"/>
          <w:lang w:eastAsia="sl-SI"/>
        </w:rPr>
        <w:t>ESPD</w:t>
      </w:r>
      <w:r w:rsidRPr="000B7FDE">
        <w:rPr>
          <w:rFonts w:ascii="Arial" w:eastAsia="Times New Roman" w:hAnsi="Arial" w:cs="Arial"/>
          <w:sz w:val="20"/>
          <w:szCs w:val="20"/>
          <w:lang w:eastAsia="sl-SI"/>
        </w:rPr>
        <w:t>, v celoti izpolnjen obrazec »Seznam ključnih kadrov« ter dokazilo o znanju slovenskega jezika (za vse kadre, ki niso državljani Republike Slovenije ali če zahtevane formalne izobrazbe niso pridobili v Republiki Sloveniji). Zaželeno je, da ponudniki že v ponudbi predložijo obrazce »Referenčna potrdila kadra« skladna s predlogo in potrjena s strani naročnikov referenčnih del.</w:t>
      </w:r>
    </w:p>
    <w:p w:rsidR="000B7FDE" w:rsidRPr="000B7FDE" w:rsidRDefault="000B7FDE" w:rsidP="000B7FDE">
      <w:pPr>
        <w:tabs>
          <w:tab w:val="left" w:pos="2268"/>
        </w:tabs>
        <w:spacing w:after="0" w:line="240" w:lineRule="auto"/>
        <w:ind w:left="2268" w:hanging="992"/>
        <w:jc w:val="both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.</w:t>
      </w:r>
    </w:p>
    <w:p w:rsidR="000B7FDE" w:rsidRPr="000B7FDE" w:rsidRDefault="000B7FDE" w:rsidP="000B7FDE">
      <w:pPr>
        <w:tabs>
          <w:tab w:val="left" w:pos="2268"/>
        </w:tabs>
        <w:spacing w:after="0" w:line="240" w:lineRule="auto"/>
        <w:ind w:left="2268" w:hanging="99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ab/>
        <w:t>Za reference, ki jih ponudnik navaja v okviru meril, je potrebno že v ponudbi predložiti potrjena referenčna potrdila s strani naročnika referenčnega dela.</w:t>
      </w:r>
    </w:p>
    <w:p w:rsidR="000B7FDE" w:rsidRPr="000B7FDE" w:rsidRDefault="000B7FDE" w:rsidP="000B7FDE">
      <w:pPr>
        <w:tabs>
          <w:tab w:val="left" w:pos="2268"/>
        </w:tabs>
        <w:spacing w:before="60" w:after="0" w:line="240" w:lineRule="auto"/>
        <w:ind w:left="2268" w:hanging="99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B7FDE" w:rsidRPr="000B7FDE" w:rsidRDefault="000B7FDE" w:rsidP="000B7FDE">
      <w:pPr>
        <w:tabs>
          <w:tab w:val="left" w:pos="2552"/>
        </w:tabs>
        <w:spacing w:before="60" w:after="0" w:line="240" w:lineRule="auto"/>
        <w:ind w:left="2268" w:hanging="992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0B7FDE">
        <w:rPr>
          <w:rFonts w:ascii="Arial" w:eastAsia="Times New Roman" w:hAnsi="Arial" w:cs="Arial"/>
          <w:sz w:val="20"/>
          <w:szCs w:val="20"/>
          <w:lang w:eastAsia="sl-SI"/>
        </w:rPr>
        <w:t>Opomba</w:t>
      </w:r>
      <w:r w:rsidRPr="000B7FDE">
        <w:rPr>
          <w:rFonts w:ascii="Arial" w:eastAsia="Times New Roman" w:hAnsi="Arial" w:cs="Arial"/>
          <w:i/>
          <w:sz w:val="20"/>
          <w:szCs w:val="20"/>
          <w:lang w:eastAsia="sl-SI"/>
        </w:rPr>
        <w:t>:</w:t>
      </w:r>
      <w:r w:rsidRPr="000B7FDE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Naročnik si pridržuje pravico navedbe preveriti ter od ponudnika zahtevati dokazila, da ima ob oddaji ponudbe zagotovljene kadrovske zmogljivosti za izvedbo naročila (spisek zagotovljenega kadra, dokazila o zaposlitvi, soglasje delodajalca, dokazila o izpolnjevanju določb delovnopravne zakonodaje, dokazila o izobrazbi in o navedenih referencah, certifikati, diplome ...). </w:t>
      </w:r>
    </w:p>
    <w:p w:rsidR="000B7FDE" w:rsidRPr="000B7FDE" w:rsidRDefault="000B7FDE" w:rsidP="000B7FDE">
      <w:pPr>
        <w:tabs>
          <w:tab w:val="left" w:pos="2268"/>
        </w:tabs>
        <w:spacing w:before="60" w:after="240" w:line="240" w:lineRule="auto"/>
        <w:ind w:left="2268"/>
        <w:jc w:val="both"/>
        <w:rPr>
          <w:rFonts w:ascii="Arial" w:eastAsia="Times New Roman" w:hAnsi="Arial" w:cs="Times New Roman"/>
          <w:i/>
          <w:sz w:val="20"/>
          <w:lang w:eastAsia="sl-SI"/>
        </w:rPr>
      </w:pPr>
      <w:r w:rsidRPr="000B7FDE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Za kadre za katere se zahteva, da so vpisani v IZS ali ZAPS </w:t>
      </w:r>
      <w:r w:rsidR="00DF5848" w:rsidRPr="00DF5848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ali v imenik pooblaščenih inženirjev v rudarstvu </w:t>
      </w:r>
      <w:r w:rsidRPr="000B7FDE">
        <w:rPr>
          <w:rFonts w:ascii="Arial" w:eastAsia="Times New Roman" w:hAnsi="Arial" w:cs="Arial"/>
          <w:i/>
          <w:sz w:val="20"/>
          <w:szCs w:val="20"/>
          <w:lang w:eastAsia="sl-SI"/>
        </w:rPr>
        <w:t>in ki ob oddaji ponudbe še niso vpisani v imenik IZS ali ZAPS</w:t>
      </w:r>
      <w:r w:rsidR="00DF5848" w:rsidRPr="00DF5848">
        <w:t xml:space="preserve"> </w:t>
      </w:r>
      <w:r w:rsidR="00DF5848" w:rsidRPr="00DF5848">
        <w:rPr>
          <w:rFonts w:ascii="Arial" w:eastAsia="Times New Roman" w:hAnsi="Arial" w:cs="Arial"/>
          <w:i/>
          <w:sz w:val="20"/>
          <w:szCs w:val="20"/>
          <w:lang w:eastAsia="sl-SI"/>
        </w:rPr>
        <w:t>ali v imenik pooblaščenih inženirjev v rudarstvu</w:t>
      </w:r>
      <w:r w:rsidRPr="000B7FDE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, mora ponudnik podati izjavo, da izpolnjujejo vse predpisane pogoje za vpis in da bo v primeru, če bo na razpisu izbran, </w:t>
      </w:r>
      <w:r w:rsidRPr="000B7FDE">
        <w:rPr>
          <w:rFonts w:ascii="Arial" w:eastAsia="Times New Roman" w:hAnsi="Arial" w:cs="Times New Roman"/>
          <w:i/>
          <w:sz w:val="20"/>
          <w:lang w:eastAsia="sl-SI"/>
        </w:rPr>
        <w:t>v roku 15 delovnih dni od prejema poziva k podpisu pogodbe o izvedbi predmetnega javnega naročila izkazal vpis v imenik po veljavni gradbeni zakonodaji za vse ključne kadre za katere je tako določeno v razpisni dokumentaciji in jih predložil v kopiji naročniku</w:t>
      </w:r>
    </w:p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/>
    <w:p w:rsidR="000B7FDE" w:rsidRDefault="000B7FDE">
      <w:pPr>
        <w:sectPr w:rsidR="000B7FDE" w:rsidSect="000B7F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7FDE" w:rsidRDefault="000B7FDE"/>
    <w:p w:rsidR="00211ECC" w:rsidRPr="002B325C" w:rsidRDefault="00211ECC" w:rsidP="00211ECC">
      <w:pPr>
        <w:spacing w:after="240" w:line="240" w:lineRule="auto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sl-SI"/>
        </w:rPr>
      </w:pPr>
      <w:r w:rsidRPr="002B325C">
        <w:rPr>
          <w:rFonts w:ascii="Arial" w:eastAsia="Times New Roman" w:hAnsi="Arial" w:cs="Times New Roman"/>
          <w:b/>
          <w:kern w:val="28"/>
          <w:sz w:val="20"/>
          <w:szCs w:val="20"/>
          <w:lang w:eastAsia="sl-SI"/>
        </w:rPr>
        <w:t>SEZNAM KLJUČNIH KADROV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2410"/>
        <w:gridCol w:w="5245"/>
      </w:tblGrid>
      <w:tr w:rsidR="00211ECC" w:rsidRPr="002B325C" w:rsidTr="003B47F2">
        <w:trPr>
          <w:trHeight w:val="108"/>
        </w:trPr>
        <w:tc>
          <w:tcPr>
            <w:tcW w:w="921" w:type="dxa"/>
            <w:tcBorders>
              <w:bottom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Funkcija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Ime, priimek, številka vpisa v IZS, državljanstvo, država pridobitve zahtevane formalne izobrazbe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Zaposlen pri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Referenčni projekti v skladu z zahtevami za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  <w:tcBorders>
              <w:top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Odgovorni vodja geološke in geotehnične spremljave  </w:t>
            </w:r>
          </w:p>
          <w:p w:rsidR="00211ECC" w:rsidRPr="002B325C" w:rsidRDefault="00211ECC" w:rsidP="003B47F2">
            <w:pPr>
              <w:spacing w:after="0" w:line="276" w:lineRule="auto"/>
              <w:rPr>
                <w:rFonts w:ascii="Arial" w:eastAsia="Times New Roman" w:hAnsi="Arial" w:cs="Times New Roman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merila: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5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Namestnik odgovornega 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vodje geološke in geotehnične spremljave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ind w:left="-1168" w:firstLine="1168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merila: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CA48BE" w:rsidRPr="002B325C" w:rsidTr="00FD0EC2">
        <w:trPr>
          <w:trHeight w:val="108"/>
        </w:trPr>
        <w:tc>
          <w:tcPr>
            <w:tcW w:w="921" w:type="dxa"/>
          </w:tcPr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051" w:type="dxa"/>
          </w:tcPr>
          <w:p w:rsidR="00CA48BE" w:rsidRPr="002B325C" w:rsidRDefault="007F1B30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Geolog</w:t>
            </w:r>
          </w:p>
        </w:tc>
        <w:tc>
          <w:tcPr>
            <w:tcW w:w="3402" w:type="dxa"/>
            <w:vAlign w:val="center"/>
          </w:tcPr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merila:</w:t>
            </w:r>
          </w:p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CA48BE" w:rsidRPr="002B325C" w:rsidRDefault="00CA48BE" w:rsidP="00FD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</w:tcPr>
          <w:p w:rsidR="00211ECC" w:rsidRPr="002B325C" w:rsidRDefault="007F1B30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05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Hidrogeolog</w:t>
            </w:r>
          </w:p>
        </w:tc>
        <w:tc>
          <w:tcPr>
            <w:tcW w:w="3402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</w:tcPr>
          <w:p w:rsidR="00211ECC" w:rsidRPr="002B325C" w:rsidRDefault="007F1B30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05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Geotehnik</w:t>
            </w:r>
          </w:p>
        </w:tc>
        <w:tc>
          <w:tcPr>
            <w:tcW w:w="3402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</w:tcPr>
          <w:p w:rsidR="00211ECC" w:rsidRPr="002B325C" w:rsidRDefault="007F1B30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05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Geodet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merila: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211ECC" w:rsidRPr="002B325C" w:rsidTr="003B47F2">
        <w:trPr>
          <w:trHeight w:val="108"/>
        </w:trPr>
        <w:tc>
          <w:tcPr>
            <w:tcW w:w="921" w:type="dxa"/>
          </w:tcPr>
          <w:p w:rsidR="00211ECC" w:rsidRPr="002B325C" w:rsidRDefault="007F1B30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051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Geofizik</w:t>
            </w:r>
          </w:p>
        </w:tc>
        <w:tc>
          <w:tcPr>
            <w:tcW w:w="3402" w:type="dxa"/>
            <w:vAlign w:val="center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kadrovsko sposobnost:</w:t>
            </w:r>
          </w:p>
          <w:p w:rsidR="00211ECC" w:rsidRPr="002B325C" w:rsidRDefault="00211ECC" w:rsidP="003B4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</w:tbl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0B7FDE" w:rsidRDefault="000B7FDE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Izjavljamo da,</w:t>
      </w: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- so navedeni podatki resnični;</w:t>
      </w: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- kader, za katerega je v točki 3.2.3.2 tako zahtevano izpolnjuje predpisane pogoje za vpis v imenik pooblaščenih inženirjev z aktivnim poklicnim nazivom pristojne poklicne zbornice IZS ali imenik pooblaščenih arhitektov pristojne poklicne zbornice ZAPS</w:t>
      </w:r>
      <w:r w:rsidR="00DF5848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="00DF5848" w:rsidRPr="00DF5848">
        <w:rPr>
          <w:rFonts w:ascii="Arial" w:eastAsia="Times New Roman" w:hAnsi="Arial" w:cs="Times New Roman"/>
          <w:sz w:val="20"/>
          <w:szCs w:val="20"/>
          <w:lang w:eastAsia="sl-SI"/>
        </w:rPr>
        <w:t>ali v imenik pooblaščenih inženirjev v rudarstvu</w:t>
      </w: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 xml:space="preserve">. Če bomo izbrani, bomo v roku 15 delovnih dni od prejema poziva k podpisu pogodbe o izvedbi predmetnega javnega naročila izkazali </w:t>
      </w:r>
      <w:r w:rsidRPr="002B325C">
        <w:rPr>
          <w:rFonts w:ascii="Arial" w:eastAsia="Times New Roman" w:hAnsi="Arial" w:cs="Times New Roman"/>
          <w:sz w:val="20"/>
          <w:lang w:eastAsia="sl-SI"/>
        </w:rPr>
        <w:t>vpis v imenik po veljavni gradbeni zakonodaji za vse ključne kadre za katere je tako določeno v razpisni dokumentaciji in jih predložil v kopiji naročniku.</w:t>
      </w: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; *</w:t>
      </w: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*Izjava velja v primeru, ko zahtevani kadri ob oddaji ponudbe še niso vpisani v imenik IZS ali imenik ZAPS</w:t>
      </w:r>
      <w:r w:rsidR="00DF5848">
        <w:rPr>
          <w:rFonts w:ascii="Arial" w:eastAsia="Times New Roman" w:hAnsi="Arial" w:cs="Times New Roman"/>
          <w:sz w:val="20"/>
          <w:szCs w:val="20"/>
          <w:lang w:eastAsia="sl-SI"/>
        </w:rPr>
        <w:t xml:space="preserve"> </w:t>
      </w:r>
      <w:r w:rsidR="00DF5848" w:rsidRPr="00DF5848">
        <w:rPr>
          <w:rFonts w:ascii="Arial" w:eastAsia="Times New Roman" w:hAnsi="Arial" w:cs="Times New Roman"/>
          <w:sz w:val="20"/>
          <w:szCs w:val="20"/>
          <w:lang w:eastAsia="sl-SI"/>
        </w:rPr>
        <w:t>ali v imenik pooblaščenih inženirjev v rudarstvu</w:t>
      </w:r>
      <w:bookmarkStart w:id="0" w:name="_GoBack"/>
      <w:bookmarkEnd w:id="0"/>
      <w:r w:rsidRPr="002B325C">
        <w:rPr>
          <w:rFonts w:ascii="Arial" w:eastAsia="Times New Roman" w:hAnsi="Arial" w:cs="Times New Roman"/>
          <w:sz w:val="20"/>
          <w:szCs w:val="20"/>
          <w:lang w:eastAsia="sl-SI"/>
        </w:rPr>
        <w:t>, izpolnjujejo pa pogoje za vpis.</w:t>
      </w: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p w:rsidR="00211ECC" w:rsidRPr="002B325C" w:rsidRDefault="00211ECC" w:rsidP="00211ECC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3780"/>
      </w:tblGrid>
      <w:tr w:rsidR="00211ECC" w:rsidRPr="002B325C" w:rsidTr="003B47F2">
        <w:trPr>
          <w:cantSplit/>
          <w:jc w:val="right"/>
        </w:trPr>
        <w:tc>
          <w:tcPr>
            <w:tcW w:w="19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7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ponudnik</w:t>
            </w:r>
          </w:p>
        </w:tc>
      </w:tr>
      <w:tr w:rsidR="00211ECC" w:rsidRPr="002B325C" w:rsidTr="003B47F2">
        <w:trPr>
          <w:cantSplit/>
          <w:jc w:val="right"/>
        </w:trPr>
        <w:tc>
          <w:tcPr>
            <w:tcW w:w="19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vMerge/>
          </w:tcPr>
          <w:p w:rsidR="00211ECC" w:rsidRPr="002B325C" w:rsidRDefault="00211ECC" w:rsidP="003B47F2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  <w:tcBorders>
              <w:bottom w:val="dashSmallGap" w:sz="2" w:space="0" w:color="auto"/>
            </w:tcBorders>
          </w:tcPr>
          <w:p w:rsidR="00211ECC" w:rsidRPr="002B325C" w:rsidRDefault="00211ECC" w:rsidP="003B47F2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</w:tr>
      <w:tr w:rsidR="00211ECC" w:rsidRPr="002B325C" w:rsidTr="003B47F2">
        <w:trPr>
          <w:cantSplit/>
          <w:jc w:val="right"/>
        </w:trPr>
        <w:tc>
          <w:tcPr>
            <w:tcW w:w="19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vMerge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(ime in priimek pooblaščene osebe)</w:t>
            </w:r>
          </w:p>
        </w:tc>
      </w:tr>
      <w:tr w:rsidR="00211ECC" w:rsidRPr="002B325C" w:rsidTr="003B47F2">
        <w:trPr>
          <w:cantSplit/>
          <w:jc w:val="right"/>
        </w:trPr>
        <w:tc>
          <w:tcPr>
            <w:tcW w:w="19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vMerge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</w:tr>
      <w:tr w:rsidR="00211ECC" w:rsidRPr="002B325C" w:rsidTr="003B47F2">
        <w:trPr>
          <w:cantSplit/>
          <w:jc w:val="right"/>
        </w:trPr>
        <w:tc>
          <w:tcPr>
            <w:tcW w:w="1980" w:type="dxa"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vMerge/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</w:tcPr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2B325C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( podpis )</w:t>
            </w:r>
          </w:p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  <w:p w:rsidR="00211ECC" w:rsidRPr="002B325C" w:rsidRDefault="00211ECC" w:rsidP="003B47F2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</w:p>
        </w:tc>
      </w:tr>
    </w:tbl>
    <w:p w:rsidR="00211ECC" w:rsidRPr="002B325C" w:rsidRDefault="00211ECC" w:rsidP="00211EC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2B325C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Opomba: Vsako referenčno delo je lahko navedeno le enkrat (kot osnovna referenca za izpolnjevanje pogoja ali kot dodatno referenčno delo za točkovanje po merilih). V nasprotnem primeru naročnik ne </w:t>
      </w:r>
      <w:r w:rsidRPr="002B325C">
        <w:rPr>
          <w:rFonts w:ascii="Arial" w:eastAsia="Times New Roman" w:hAnsi="Arial" w:cs="Arial"/>
          <w:i/>
          <w:sz w:val="18"/>
          <w:szCs w:val="18"/>
          <w:lang w:eastAsia="sl-SI"/>
        </w:rPr>
        <w:lastRenderedPageBreak/>
        <w:t>bo upošteval referenčnega dela, ki je navedeno dvakrat, v okviru meril, temveč le v okviru izpolnjevanja pogoja.</w:t>
      </w:r>
    </w:p>
    <w:p w:rsidR="00211ECC" w:rsidRPr="002B325C" w:rsidRDefault="00211ECC" w:rsidP="00211ECC">
      <w:pPr>
        <w:spacing w:after="24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18"/>
          <w:lang w:eastAsia="sl-SI"/>
        </w:rPr>
      </w:pPr>
    </w:p>
    <w:p w:rsidR="00211ECC" w:rsidRDefault="00211ECC" w:rsidP="00211ECC"/>
    <w:p w:rsidR="00211ECC" w:rsidRDefault="00211ECC" w:rsidP="00211ECC"/>
    <w:p w:rsidR="00211ECC" w:rsidRDefault="00211ECC"/>
    <w:sectPr w:rsidR="00211ECC" w:rsidSect="000B7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B5D14"/>
    <w:multiLevelType w:val="hybridMultilevel"/>
    <w:tmpl w:val="42D2EA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C"/>
    <w:rsid w:val="0000203C"/>
    <w:rsid w:val="0000385A"/>
    <w:rsid w:val="00003EE7"/>
    <w:rsid w:val="0000459F"/>
    <w:rsid w:val="0000523E"/>
    <w:rsid w:val="00005C3B"/>
    <w:rsid w:val="00005E97"/>
    <w:rsid w:val="00006188"/>
    <w:rsid w:val="000067F4"/>
    <w:rsid w:val="00006F87"/>
    <w:rsid w:val="0000764F"/>
    <w:rsid w:val="00007A80"/>
    <w:rsid w:val="00010044"/>
    <w:rsid w:val="00011996"/>
    <w:rsid w:val="00012D81"/>
    <w:rsid w:val="00013B99"/>
    <w:rsid w:val="00017A7B"/>
    <w:rsid w:val="00020C0F"/>
    <w:rsid w:val="00020DC4"/>
    <w:rsid w:val="00020F38"/>
    <w:rsid w:val="00021057"/>
    <w:rsid w:val="00021155"/>
    <w:rsid w:val="00021FD2"/>
    <w:rsid w:val="00022D79"/>
    <w:rsid w:val="00023D80"/>
    <w:rsid w:val="00023ED4"/>
    <w:rsid w:val="000247DD"/>
    <w:rsid w:val="0002566A"/>
    <w:rsid w:val="00025BE1"/>
    <w:rsid w:val="00026225"/>
    <w:rsid w:val="00026BE2"/>
    <w:rsid w:val="00030CB3"/>
    <w:rsid w:val="00031B33"/>
    <w:rsid w:val="00034E17"/>
    <w:rsid w:val="00035495"/>
    <w:rsid w:val="00035589"/>
    <w:rsid w:val="00037A31"/>
    <w:rsid w:val="0004056D"/>
    <w:rsid w:val="00040B12"/>
    <w:rsid w:val="000428F3"/>
    <w:rsid w:val="0004362C"/>
    <w:rsid w:val="00043F1B"/>
    <w:rsid w:val="00045A6A"/>
    <w:rsid w:val="00045C56"/>
    <w:rsid w:val="0004642A"/>
    <w:rsid w:val="00047504"/>
    <w:rsid w:val="00051C1B"/>
    <w:rsid w:val="00051D70"/>
    <w:rsid w:val="0005250A"/>
    <w:rsid w:val="00052588"/>
    <w:rsid w:val="00053A54"/>
    <w:rsid w:val="00053B3C"/>
    <w:rsid w:val="00053BE7"/>
    <w:rsid w:val="00053E13"/>
    <w:rsid w:val="0005416D"/>
    <w:rsid w:val="00054CED"/>
    <w:rsid w:val="000554A0"/>
    <w:rsid w:val="00055A25"/>
    <w:rsid w:val="00055E54"/>
    <w:rsid w:val="00056559"/>
    <w:rsid w:val="0005764A"/>
    <w:rsid w:val="00060DFF"/>
    <w:rsid w:val="00060F8E"/>
    <w:rsid w:val="000624A7"/>
    <w:rsid w:val="0006288C"/>
    <w:rsid w:val="00062FCD"/>
    <w:rsid w:val="000639A7"/>
    <w:rsid w:val="00064F6D"/>
    <w:rsid w:val="000650CD"/>
    <w:rsid w:val="00067CD5"/>
    <w:rsid w:val="000700AF"/>
    <w:rsid w:val="000718E5"/>
    <w:rsid w:val="00072789"/>
    <w:rsid w:val="00072CF6"/>
    <w:rsid w:val="000732AA"/>
    <w:rsid w:val="000732FB"/>
    <w:rsid w:val="0007380D"/>
    <w:rsid w:val="00074390"/>
    <w:rsid w:val="00074FF8"/>
    <w:rsid w:val="00075128"/>
    <w:rsid w:val="00075319"/>
    <w:rsid w:val="00075BC7"/>
    <w:rsid w:val="000779E6"/>
    <w:rsid w:val="00077C9D"/>
    <w:rsid w:val="000806A3"/>
    <w:rsid w:val="00080DE2"/>
    <w:rsid w:val="00080EA7"/>
    <w:rsid w:val="0008116F"/>
    <w:rsid w:val="000814C2"/>
    <w:rsid w:val="000816AD"/>
    <w:rsid w:val="0008229E"/>
    <w:rsid w:val="00082380"/>
    <w:rsid w:val="0008250C"/>
    <w:rsid w:val="000827C7"/>
    <w:rsid w:val="000833DF"/>
    <w:rsid w:val="000833E9"/>
    <w:rsid w:val="0008359B"/>
    <w:rsid w:val="00084110"/>
    <w:rsid w:val="00085CD8"/>
    <w:rsid w:val="00086261"/>
    <w:rsid w:val="000863D6"/>
    <w:rsid w:val="00086AE0"/>
    <w:rsid w:val="00086F3D"/>
    <w:rsid w:val="0008722F"/>
    <w:rsid w:val="00087557"/>
    <w:rsid w:val="00087568"/>
    <w:rsid w:val="00087863"/>
    <w:rsid w:val="00090288"/>
    <w:rsid w:val="000904B7"/>
    <w:rsid w:val="00090B58"/>
    <w:rsid w:val="00091398"/>
    <w:rsid w:val="00091856"/>
    <w:rsid w:val="000918CB"/>
    <w:rsid w:val="000939D4"/>
    <w:rsid w:val="00095611"/>
    <w:rsid w:val="00095904"/>
    <w:rsid w:val="00095E6B"/>
    <w:rsid w:val="0009624D"/>
    <w:rsid w:val="00096916"/>
    <w:rsid w:val="00096B66"/>
    <w:rsid w:val="00096D3E"/>
    <w:rsid w:val="000974AF"/>
    <w:rsid w:val="000974CD"/>
    <w:rsid w:val="0009788B"/>
    <w:rsid w:val="00097D44"/>
    <w:rsid w:val="000A1743"/>
    <w:rsid w:val="000A2E57"/>
    <w:rsid w:val="000A3A5A"/>
    <w:rsid w:val="000A478D"/>
    <w:rsid w:val="000A63B5"/>
    <w:rsid w:val="000A6662"/>
    <w:rsid w:val="000A6AC5"/>
    <w:rsid w:val="000A721B"/>
    <w:rsid w:val="000A7E63"/>
    <w:rsid w:val="000B207D"/>
    <w:rsid w:val="000B2656"/>
    <w:rsid w:val="000B362B"/>
    <w:rsid w:val="000B468C"/>
    <w:rsid w:val="000B50CD"/>
    <w:rsid w:val="000B56C4"/>
    <w:rsid w:val="000B5E30"/>
    <w:rsid w:val="000B5F25"/>
    <w:rsid w:val="000B6398"/>
    <w:rsid w:val="000B64D1"/>
    <w:rsid w:val="000B705E"/>
    <w:rsid w:val="000B7FDE"/>
    <w:rsid w:val="000C020B"/>
    <w:rsid w:val="000C1096"/>
    <w:rsid w:val="000C17A5"/>
    <w:rsid w:val="000C26F8"/>
    <w:rsid w:val="000C3B2D"/>
    <w:rsid w:val="000C44D7"/>
    <w:rsid w:val="000C484C"/>
    <w:rsid w:val="000C4963"/>
    <w:rsid w:val="000C52F5"/>
    <w:rsid w:val="000C57D6"/>
    <w:rsid w:val="000C59F4"/>
    <w:rsid w:val="000C5B2F"/>
    <w:rsid w:val="000C6051"/>
    <w:rsid w:val="000C60AE"/>
    <w:rsid w:val="000C6163"/>
    <w:rsid w:val="000C664A"/>
    <w:rsid w:val="000C668E"/>
    <w:rsid w:val="000C6793"/>
    <w:rsid w:val="000C6D0E"/>
    <w:rsid w:val="000C72B9"/>
    <w:rsid w:val="000C76DC"/>
    <w:rsid w:val="000D014F"/>
    <w:rsid w:val="000D0347"/>
    <w:rsid w:val="000D0500"/>
    <w:rsid w:val="000D06BF"/>
    <w:rsid w:val="000D12EB"/>
    <w:rsid w:val="000D15EC"/>
    <w:rsid w:val="000D1AFA"/>
    <w:rsid w:val="000D1E12"/>
    <w:rsid w:val="000D2679"/>
    <w:rsid w:val="000D2A8A"/>
    <w:rsid w:val="000D2ECF"/>
    <w:rsid w:val="000D3C90"/>
    <w:rsid w:val="000D450B"/>
    <w:rsid w:val="000D505B"/>
    <w:rsid w:val="000D64B8"/>
    <w:rsid w:val="000D6566"/>
    <w:rsid w:val="000D658E"/>
    <w:rsid w:val="000D721B"/>
    <w:rsid w:val="000E04F3"/>
    <w:rsid w:val="000E159D"/>
    <w:rsid w:val="000E1AAA"/>
    <w:rsid w:val="000E229A"/>
    <w:rsid w:val="000E2FBF"/>
    <w:rsid w:val="000E316B"/>
    <w:rsid w:val="000E440A"/>
    <w:rsid w:val="000E4818"/>
    <w:rsid w:val="000E4AF7"/>
    <w:rsid w:val="000E6FE1"/>
    <w:rsid w:val="000E7180"/>
    <w:rsid w:val="000F041C"/>
    <w:rsid w:val="000F0D06"/>
    <w:rsid w:val="000F1A7A"/>
    <w:rsid w:val="000F1E95"/>
    <w:rsid w:val="000F2178"/>
    <w:rsid w:val="000F2B71"/>
    <w:rsid w:val="000F4621"/>
    <w:rsid w:val="000F4695"/>
    <w:rsid w:val="000F49C2"/>
    <w:rsid w:val="000F66D7"/>
    <w:rsid w:val="000F6DF7"/>
    <w:rsid w:val="000F6FC8"/>
    <w:rsid w:val="000F783F"/>
    <w:rsid w:val="000F7F3C"/>
    <w:rsid w:val="00100415"/>
    <w:rsid w:val="001024A2"/>
    <w:rsid w:val="00102873"/>
    <w:rsid w:val="001033A4"/>
    <w:rsid w:val="00103DC5"/>
    <w:rsid w:val="00103EFB"/>
    <w:rsid w:val="0010649A"/>
    <w:rsid w:val="00107758"/>
    <w:rsid w:val="0011039E"/>
    <w:rsid w:val="0011359F"/>
    <w:rsid w:val="0011381A"/>
    <w:rsid w:val="00114414"/>
    <w:rsid w:val="001154A4"/>
    <w:rsid w:val="00115D29"/>
    <w:rsid w:val="00115E1C"/>
    <w:rsid w:val="0011684E"/>
    <w:rsid w:val="0012053D"/>
    <w:rsid w:val="001229A0"/>
    <w:rsid w:val="00122BF0"/>
    <w:rsid w:val="00123A0B"/>
    <w:rsid w:val="001241B0"/>
    <w:rsid w:val="001243E0"/>
    <w:rsid w:val="00124876"/>
    <w:rsid w:val="00124CBF"/>
    <w:rsid w:val="00125203"/>
    <w:rsid w:val="00127800"/>
    <w:rsid w:val="00127815"/>
    <w:rsid w:val="00127CBB"/>
    <w:rsid w:val="0013105D"/>
    <w:rsid w:val="001315D4"/>
    <w:rsid w:val="0013180F"/>
    <w:rsid w:val="00131E35"/>
    <w:rsid w:val="00131F45"/>
    <w:rsid w:val="00133073"/>
    <w:rsid w:val="001332A9"/>
    <w:rsid w:val="00133897"/>
    <w:rsid w:val="00133A6E"/>
    <w:rsid w:val="00133D2B"/>
    <w:rsid w:val="00134F47"/>
    <w:rsid w:val="001350E3"/>
    <w:rsid w:val="001359AC"/>
    <w:rsid w:val="001404D3"/>
    <w:rsid w:val="0014137B"/>
    <w:rsid w:val="00141CA7"/>
    <w:rsid w:val="001424D9"/>
    <w:rsid w:val="00142C10"/>
    <w:rsid w:val="00142EEF"/>
    <w:rsid w:val="00143327"/>
    <w:rsid w:val="001440FA"/>
    <w:rsid w:val="001449A1"/>
    <w:rsid w:val="0014505D"/>
    <w:rsid w:val="00146A7A"/>
    <w:rsid w:val="001478E9"/>
    <w:rsid w:val="00147E25"/>
    <w:rsid w:val="00150D61"/>
    <w:rsid w:val="00151EE1"/>
    <w:rsid w:val="00152ECC"/>
    <w:rsid w:val="001550C6"/>
    <w:rsid w:val="00155D63"/>
    <w:rsid w:val="00156595"/>
    <w:rsid w:val="00157A03"/>
    <w:rsid w:val="00161B7C"/>
    <w:rsid w:val="00162567"/>
    <w:rsid w:val="0016270F"/>
    <w:rsid w:val="00162767"/>
    <w:rsid w:val="00165F69"/>
    <w:rsid w:val="00166221"/>
    <w:rsid w:val="0016660B"/>
    <w:rsid w:val="00166A3F"/>
    <w:rsid w:val="00166B18"/>
    <w:rsid w:val="00166B19"/>
    <w:rsid w:val="001702FF"/>
    <w:rsid w:val="0017078A"/>
    <w:rsid w:val="0017178D"/>
    <w:rsid w:val="0017286E"/>
    <w:rsid w:val="00173441"/>
    <w:rsid w:val="001747D1"/>
    <w:rsid w:val="0017600D"/>
    <w:rsid w:val="00176628"/>
    <w:rsid w:val="001772E5"/>
    <w:rsid w:val="00177910"/>
    <w:rsid w:val="00180280"/>
    <w:rsid w:val="00182E41"/>
    <w:rsid w:val="00182E98"/>
    <w:rsid w:val="00184599"/>
    <w:rsid w:val="00184780"/>
    <w:rsid w:val="001851B4"/>
    <w:rsid w:val="001859C0"/>
    <w:rsid w:val="00185BB4"/>
    <w:rsid w:val="00186F27"/>
    <w:rsid w:val="001876D0"/>
    <w:rsid w:val="00187915"/>
    <w:rsid w:val="00187A1A"/>
    <w:rsid w:val="00190559"/>
    <w:rsid w:val="0019065A"/>
    <w:rsid w:val="00190E06"/>
    <w:rsid w:val="001922BA"/>
    <w:rsid w:val="00193B10"/>
    <w:rsid w:val="00195A2B"/>
    <w:rsid w:val="00195BD0"/>
    <w:rsid w:val="00196131"/>
    <w:rsid w:val="0019638B"/>
    <w:rsid w:val="0019764F"/>
    <w:rsid w:val="00197D38"/>
    <w:rsid w:val="001A0DDC"/>
    <w:rsid w:val="001A12F8"/>
    <w:rsid w:val="001A1620"/>
    <w:rsid w:val="001A19A9"/>
    <w:rsid w:val="001A24F7"/>
    <w:rsid w:val="001A2668"/>
    <w:rsid w:val="001A2C7D"/>
    <w:rsid w:val="001A2FF9"/>
    <w:rsid w:val="001A4002"/>
    <w:rsid w:val="001A439B"/>
    <w:rsid w:val="001A5A75"/>
    <w:rsid w:val="001A68FC"/>
    <w:rsid w:val="001A6C3E"/>
    <w:rsid w:val="001A70F3"/>
    <w:rsid w:val="001B0773"/>
    <w:rsid w:val="001B16D8"/>
    <w:rsid w:val="001B1BBB"/>
    <w:rsid w:val="001B1FEA"/>
    <w:rsid w:val="001B20BC"/>
    <w:rsid w:val="001B22C5"/>
    <w:rsid w:val="001B389D"/>
    <w:rsid w:val="001B43A7"/>
    <w:rsid w:val="001B4538"/>
    <w:rsid w:val="001B45D4"/>
    <w:rsid w:val="001B4ABD"/>
    <w:rsid w:val="001B4E2B"/>
    <w:rsid w:val="001B58D7"/>
    <w:rsid w:val="001B5E5E"/>
    <w:rsid w:val="001B630A"/>
    <w:rsid w:val="001C07E8"/>
    <w:rsid w:val="001C0DE5"/>
    <w:rsid w:val="001C1642"/>
    <w:rsid w:val="001C225A"/>
    <w:rsid w:val="001C2C01"/>
    <w:rsid w:val="001C2E11"/>
    <w:rsid w:val="001C2E3C"/>
    <w:rsid w:val="001C2EDB"/>
    <w:rsid w:val="001C3F08"/>
    <w:rsid w:val="001C50B5"/>
    <w:rsid w:val="001C6FA4"/>
    <w:rsid w:val="001D122A"/>
    <w:rsid w:val="001D1DBD"/>
    <w:rsid w:val="001D295A"/>
    <w:rsid w:val="001D324D"/>
    <w:rsid w:val="001D32B2"/>
    <w:rsid w:val="001D5897"/>
    <w:rsid w:val="001D5C29"/>
    <w:rsid w:val="001D5CB2"/>
    <w:rsid w:val="001D611C"/>
    <w:rsid w:val="001D6895"/>
    <w:rsid w:val="001D6F3C"/>
    <w:rsid w:val="001D7226"/>
    <w:rsid w:val="001D74C3"/>
    <w:rsid w:val="001D7CC9"/>
    <w:rsid w:val="001D7E43"/>
    <w:rsid w:val="001D7E4E"/>
    <w:rsid w:val="001E029E"/>
    <w:rsid w:val="001E060F"/>
    <w:rsid w:val="001E0751"/>
    <w:rsid w:val="001E12B3"/>
    <w:rsid w:val="001E2115"/>
    <w:rsid w:val="001E22BE"/>
    <w:rsid w:val="001E3320"/>
    <w:rsid w:val="001E33CA"/>
    <w:rsid w:val="001E38D5"/>
    <w:rsid w:val="001E485D"/>
    <w:rsid w:val="001E5125"/>
    <w:rsid w:val="001E637D"/>
    <w:rsid w:val="001E6643"/>
    <w:rsid w:val="001E7563"/>
    <w:rsid w:val="001E75A2"/>
    <w:rsid w:val="001E775E"/>
    <w:rsid w:val="001F03A9"/>
    <w:rsid w:val="001F0C99"/>
    <w:rsid w:val="001F0F36"/>
    <w:rsid w:val="001F1C70"/>
    <w:rsid w:val="001F1F01"/>
    <w:rsid w:val="001F26F8"/>
    <w:rsid w:val="001F36B2"/>
    <w:rsid w:val="001F3C0B"/>
    <w:rsid w:val="001F3C7E"/>
    <w:rsid w:val="001F59CB"/>
    <w:rsid w:val="001F5DE0"/>
    <w:rsid w:val="001F63AE"/>
    <w:rsid w:val="001F63CA"/>
    <w:rsid w:val="001F73C9"/>
    <w:rsid w:val="001F79CA"/>
    <w:rsid w:val="001F7E4B"/>
    <w:rsid w:val="002002B7"/>
    <w:rsid w:val="00200E93"/>
    <w:rsid w:val="00201C17"/>
    <w:rsid w:val="00201F77"/>
    <w:rsid w:val="002054ED"/>
    <w:rsid w:val="002055F6"/>
    <w:rsid w:val="002067A7"/>
    <w:rsid w:val="0020686F"/>
    <w:rsid w:val="002069E3"/>
    <w:rsid w:val="00206A2B"/>
    <w:rsid w:val="0020761D"/>
    <w:rsid w:val="002078E7"/>
    <w:rsid w:val="00207D8D"/>
    <w:rsid w:val="00210167"/>
    <w:rsid w:val="00211136"/>
    <w:rsid w:val="002117A2"/>
    <w:rsid w:val="00211ECC"/>
    <w:rsid w:val="00213F7C"/>
    <w:rsid w:val="00214A2A"/>
    <w:rsid w:val="00215020"/>
    <w:rsid w:val="0021586B"/>
    <w:rsid w:val="00215D6D"/>
    <w:rsid w:val="002160B2"/>
    <w:rsid w:val="002167A5"/>
    <w:rsid w:val="002176D1"/>
    <w:rsid w:val="0021777A"/>
    <w:rsid w:val="00217F21"/>
    <w:rsid w:val="0022014A"/>
    <w:rsid w:val="002202D0"/>
    <w:rsid w:val="00220AD8"/>
    <w:rsid w:val="002210A3"/>
    <w:rsid w:val="00221E8B"/>
    <w:rsid w:val="00221EEC"/>
    <w:rsid w:val="00222D6C"/>
    <w:rsid w:val="00222D99"/>
    <w:rsid w:val="00224070"/>
    <w:rsid w:val="00224448"/>
    <w:rsid w:val="00224B4F"/>
    <w:rsid w:val="00226B11"/>
    <w:rsid w:val="00226D97"/>
    <w:rsid w:val="00227564"/>
    <w:rsid w:val="0023078D"/>
    <w:rsid w:val="002321A7"/>
    <w:rsid w:val="00232669"/>
    <w:rsid w:val="0023442F"/>
    <w:rsid w:val="00234C7B"/>
    <w:rsid w:val="0023509C"/>
    <w:rsid w:val="00235F67"/>
    <w:rsid w:val="00236329"/>
    <w:rsid w:val="002367BC"/>
    <w:rsid w:val="00236873"/>
    <w:rsid w:val="00237462"/>
    <w:rsid w:val="00237C97"/>
    <w:rsid w:val="00237D08"/>
    <w:rsid w:val="00240146"/>
    <w:rsid w:val="00240595"/>
    <w:rsid w:val="002412A6"/>
    <w:rsid w:val="002416B7"/>
    <w:rsid w:val="00241A54"/>
    <w:rsid w:val="00242D99"/>
    <w:rsid w:val="00243204"/>
    <w:rsid w:val="002439AE"/>
    <w:rsid w:val="00243C51"/>
    <w:rsid w:val="00243D8B"/>
    <w:rsid w:val="0024427A"/>
    <w:rsid w:val="0024477B"/>
    <w:rsid w:val="00244E5A"/>
    <w:rsid w:val="002451B9"/>
    <w:rsid w:val="00246025"/>
    <w:rsid w:val="00246CE6"/>
    <w:rsid w:val="00247008"/>
    <w:rsid w:val="00247633"/>
    <w:rsid w:val="0024763A"/>
    <w:rsid w:val="002478D2"/>
    <w:rsid w:val="00247A9F"/>
    <w:rsid w:val="002506A7"/>
    <w:rsid w:val="00250B29"/>
    <w:rsid w:val="002511AF"/>
    <w:rsid w:val="00251627"/>
    <w:rsid w:val="00251F45"/>
    <w:rsid w:val="00252A6D"/>
    <w:rsid w:val="00252F8A"/>
    <w:rsid w:val="0025305D"/>
    <w:rsid w:val="00253154"/>
    <w:rsid w:val="00254584"/>
    <w:rsid w:val="00254EA8"/>
    <w:rsid w:val="00255939"/>
    <w:rsid w:val="00256A95"/>
    <w:rsid w:val="00256FA4"/>
    <w:rsid w:val="00257409"/>
    <w:rsid w:val="00260274"/>
    <w:rsid w:val="0026050C"/>
    <w:rsid w:val="00260A02"/>
    <w:rsid w:val="002626DB"/>
    <w:rsid w:val="00262D76"/>
    <w:rsid w:val="002635FB"/>
    <w:rsid w:val="00263752"/>
    <w:rsid w:val="00263B03"/>
    <w:rsid w:val="00263B3E"/>
    <w:rsid w:val="00263DE3"/>
    <w:rsid w:val="00264692"/>
    <w:rsid w:val="002657C9"/>
    <w:rsid w:val="00265F10"/>
    <w:rsid w:val="00266727"/>
    <w:rsid w:val="0026711E"/>
    <w:rsid w:val="00270383"/>
    <w:rsid w:val="00271502"/>
    <w:rsid w:val="00271629"/>
    <w:rsid w:val="00272432"/>
    <w:rsid w:val="0027390A"/>
    <w:rsid w:val="002743C0"/>
    <w:rsid w:val="0027457D"/>
    <w:rsid w:val="00274A4B"/>
    <w:rsid w:val="00275CB0"/>
    <w:rsid w:val="002760EE"/>
    <w:rsid w:val="0028077A"/>
    <w:rsid w:val="0028128C"/>
    <w:rsid w:val="00281457"/>
    <w:rsid w:val="00281684"/>
    <w:rsid w:val="0028181B"/>
    <w:rsid w:val="002831FD"/>
    <w:rsid w:val="00283EDA"/>
    <w:rsid w:val="0028456B"/>
    <w:rsid w:val="00285302"/>
    <w:rsid w:val="00285F52"/>
    <w:rsid w:val="002861A9"/>
    <w:rsid w:val="002865BE"/>
    <w:rsid w:val="00286CBB"/>
    <w:rsid w:val="00287BF1"/>
    <w:rsid w:val="00291496"/>
    <w:rsid w:val="00293178"/>
    <w:rsid w:val="00293A38"/>
    <w:rsid w:val="00294D1E"/>
    <w:rsid w:val="00295E67"/>
    <w:rsid w:val="0029702A"/>
    <w:rsid w:val="0029734B"/>
    <w:rsid w:val="0029737A"/>
    <w:rsid w:val="002A022E"/>
    <w:rsid w:val="002A21C2"/>
    <w:rsid w:val="002A22B4"/>
    <w:rsid w:val="002A2AA0"/>
    <w:rsid w:val="002A356E"/>
    <w:rsid w:val="002A4F23"/>
    <w:rsid w:val="002A5E5C"/>
    <w:rsid w:val="002A6BEF"/>
    <w:rsid w:val="002A6F74"/>
    <w:rsid w:val="002A6FA7"/>
    <w:rsid w:val="002A75E9"/>
    <w:rsid w:val="002A75FF"/>
    <w:rsid w:val="002B0AB9"/>
    <w:rsid w:val="002B0BB8"/>
    <w:rsid w:val="002B118F"/>
    <w:rsid w:val="002B1A38"/>
    <w:rsid w:val="002B1DF1"/>
    <w:rsid w:val="002B3322"/>
    <w:rsid w:val="002B3594"/>
    <w:rsid w:val="002B4E89"/>
    <w:rsid w:val="002B5261"/>
    <w:rsid w:val="002B5415"/>
    <w:rsid w:val="002B5615"/>
    <w:rsid w:val="002B5790"/>
    <w:rsid w:val="002B579A"/>
    <w:rsid w:val="002B67BC"/>
    <w:rsid w:val="002B6843"/>
    <w:rsid w:val="002B77E2"/>
    <w:rsid w:val="002C0622"/>
    <w:rsid w:val="002C08A6"/>
    <w:rsid w:val="002C0FA8"/>
    <w:rsid w:val="002C1A7B"/>
    <w:rsid w:val="002C1B75"/>
    <w:rsid w:val="002C31A6"/>
    <w:rsid w:val="002C36B8"/>
    <w:rsid w:val="002C4A8C"/>
    <w:rsid w:val="002C4E59"/>
    <w:rsid w:val="002C5111"/>
    <w:rsid w:val="002C5345"/>
    <w:rsid w:val="002C5680"/>
    <w:rsid w:val="002C57C4"/>
    <w:rsid w:val="002C60B0"/>
    <w:rsid w:val="002D0CAE"/>
    <w:rsid w:val="002D184F"/>
    <w:rsid w:val="002D19DB"/>
    <w:rsid w:val="002D1B0C"/>
    <w:rsid w:val="002D340C"/>
    <w:rsid w:val="002D3752"/>
    <w:rsid w:val="002D380F"/>
    <w:rsid w:val="002D3F3D"/>
    <w:rsid w:val="002D6915"/>
    <w:rsid w:val="002D7E4E"/>
    <w:rsid w:val="002E08C6"/>
    <w:rsid w:val="002E0BA7"/>
    <w:rsid w:val="002E2820"/>
    <w:rsid w:val="002E2A82"/>
    <w:rsid w:val="002E3782"/>
    <w:rsid w:val="002E4A43"/>
    <w:rsid w:val="002E4D14"/>
    <w:rsid w:val="002E574D"/>
    <w:rsid w:val="002E58A0"/>
    <w:rsid w:val="002E5F37"/>
    <w:rsid w:val="002E61D5"/>
    <w:rsid w:val="002E6DB6"/>
    <w:rsid w:val="002E782A"/>
    <w:rsid w:val="002E7896"/>
    <w:rsid w:val="002E7B0A"/>
    <w:rsid w:val="002F02DF"/>
    <w:rsid w:val="002F0CD1"/>
    <w:rsid w:val="002F0D7D"/>
    <w:rsid w:val="002F1F0C"/>
    <w:rsid w:val="002F20F3"/>
    <w:rsid w:val="002F35B6"/>
    <w:rsid w:val="002F3A4B"/>
    <w:rsid w:val="002F4373"/>
    <w:rsid w:val="002F4A73"/>
    <w:rsid w:val="002F4EB1"/>
    <w:rsid w:val="002F5C66"/>
    <w:rsid w:val="002F5F37"/>
    <w:rsid w:val="002F66ED"/>
    <w:rsid w:val="003018F0"/>
    <w:rsid w:val="00301986"/>
    <w:rsid w:val="00301EAD"/>
    <w:rsid w:val="00302A78"/>
    <w:rsid w:val="00302A7A"/>
    <w:rsid w:val="00302BEF"/>
    <w:rsid w:val="003036C1"/>
    <w:rsid w:val="00304774"/>
    <w:rsid w:val="0030492F"/>
    <w:rsid w:val="00305169"/>
    <w:rsid w:val="00310DCB"/>
    <w:rsid w:val="00311AEB"/>
    <w:rsid w:val="0031254F"/>
    <w:rsid w:val="003129E9"/>
    <w:rsid w:val="00312A23"/>
    <w:rsid w:val="00312C6E"/>
    <w:rsid w:val="00313043"/>
    <w:rsid w:val="003139E6"/>
    <w:rsid w:val="0031400D"/>
    <w:rsid w:val="003148AA"/>
    <w:rsid w:val="00315119"/>
    <w:rsid w:val="00315CE5"/>
    <w:rsid w:val="00316C85"/>
    <w:rsid w:val="00317A2E"/>
    <w:rsid w:val="00317E50"/>
    <w:rsid w:val="00320038"/>
    <w:rsid w:val="00320386"/>
    <w:rsid w:val="003204D1"/>
    <w:rsid w:val="00320FDD"/>
    <w:rsid w:val="003219EB"/>
    <w:rsid w:val="0032214B"/>
    <w:rsid w:val="003229DD"/>
    <w:rsid w:val="00322FC5"/>
    <w:rsid w:val="00323088"/>
    <w:rsid w:val="00323256"/>
    <w:rsid w:val="0032349E"/>
    <w:rsid w:val="00326C82"/>
    <w:rsid w:val="0032741B"/>
    <w:rsid w:val="00327894"/>
    <w:rsid w:val="00327C19"/>
    <w:rsid w:val="0033209C"/>
    <w:rsid w:val="00332DD3"/>
    <w:rsid w:val="00333071"/>
    <w:rsid w:val="00334D3D"/>
    <w:rsid w:val="003367DC"/>
    <w:rsid w:val="00337E2B"/>
    <w:rsid w:val="00340825"/>
    <w:rsid w:val="00341ED3"/>
    <w:rsid w:val="0034299C"/>
    <w:rsid w:val="00342D58"/>
    <w:rsid w:val="00343D29"/>
    <w:rsid w:val="00343F16"/>
    <w:rsid w:val="00344A56"/>
    <w:rsid w:val="00344CD3"/>
    <w:rsid w:val="00345492"/>
    <w:rsid w:val="00345AC5"/>
    <w:rsid w:val="00346789"/>
    <w:rsid w:val="00347296"/>
    <w:rsid w:val="003472D6"/>
    <w:rsid w:val="0034761D"/>
    <w:rsid w:val="003477DC"/>
    <w:rsid w:val="00350177"/>
    <w:rsid w:val="00350A64"/>
    <w:rsid w:val="00350F65"/>
    <w:rsid w:val="00352E3C"/>
    <w:rsid w:val="00353AD1"/>
    <w:rsid w:val="0035450B"/>
    <w:rsid w:val="0035475A"/>
    <w:rsid w:val="00356343"/>
    <w:rsid w:val="00357EC0"/>
    <w:rsid w:val="00360056"/>
    <w:rsid w:val="0036015A"/>
    <w:rsid w:val="003603B1"/>
    <w:rsid w:val="0036041E"/>
    <w:rsid w:val="0036191F"/>
    <w:rsid w:val="00362D37"/>
    <w:rsid w:val="00362FD2"/>
    <w:rsid w:val="00363148"/>
    <w:rsid w:val="00363638"/>
    <w:rsid w:val="00363927"/>
    <w:rsid w:val="003649C9"/>
    <w:rsid w:val="003653C6"/>
    <w:rsid w:val="00366751"/>
    <w:rsid w:val="00366786"/>
    <w:rsid w:val="00370188"/>
    <w:rsid w:val="00371222"/>
    <w:rsid w:val="003716FF"/>
    <w:rsid w:val="003739DB"/>
    <w:rsid w:val="00374200"/>
    <w:rsid w:val="00374243"/>
    <w:rsid w:val="003751FB"/>
    <w:rsid w:val="003766C2"/>
    <w:rsid w:val="00376DF6"/>
    <w:rsid w:val="0037722C"/>
    <w:rsid w:val="0037773C"/>
    <w:rsid w:val="0038039A"/>
    <w:rsid w:val="003821E5"/>
    <w:rsid w:val="0038266B"/>
    <w:rsid w:val="00382DDF"/>
    <w:rsid w:val="00382EEB"/>
    <w:rsid w:val="0038337D"/>
    <w:rsid w:val="003840B2"/>
    <w:rsid w:val="00384A22"/>
    <w:rsid w:val="00386B85"/>
    <w:rsid w:val="00386F72"/>
    <w:rsid w:val="0038739C"/>
    <w:rsid w:val="00387588"/>
    <w:rsid w:val="00387FDD"/>
    <w:rsid w:val="00390499"/>
    <w:rsid w:val="0039059C"/>
    <w:rsid w:val="00390AA7"/>
    <w:rsid w:val="00390CCC"/>
    <w:rsid w:val="0039120C"/>
    <w:rsid w:val="00391B8E"/>
    <w:rsid w:val="00392073"/>
    <w:rsid w:val="00392480"/>
    <w:rsid w:val="00392C73"/>
    <w:rsid w:val="003934A6"/>
    <w:rsid w:val="0039390A"/>
    <w:rsid w:val="003945B0"/>
    <w:rsid w:val="003945E9"/>
    <w:rsid w:val="00394A6B"/>
    <w:rsid w:val="00394B62"/>
    <w:rsid w:val="003959C0"/>
    <w:rsid w:val="00395CDA"/>
    <w:rsid w:val="003960E0"/>
    <w:rsid w:val="003A0F27"/>
    <w:rsid w:val="003A1F23"/>
    <w:rsid w:val="003A2158"/>
    <w:rsid w:val="003A2D07"/>
    <w:rsid w:val="003A36B5"/>
    <w:rsid w:val="003A5C2C"/>
    <w:rsid w:val="003A5D9B"/>
    <w:rsid w:val="003A6844"/>
    <w:rsid w:val="003A6B0C"/>
    <w:rsid w:val="003B04D7"/>
    <w:rsid w:val="003B0F63"/>
    <w:rsid w:val="003B0F90"/>
    <w:rsid w:val="003B2258"/>
    <w:rsid w:val="003B287F"/>
    <w:rsid w:val="003B3730"/>
    <w:rsid w:val="003B40A3"/>
    <w:rsid w:val="003B48F1"/>
    <w:rsid w:val="003B4D65"/>
    <w:rsid w:val="003B4DD5"/>
    <w:rsid w:val="003B50E9"/>
    <w:rsid w:val="003B556B"/>
    <w:rsid w:val="003B564C"/>
    <w:rsid w:val="003B633B"/>
    <w:rsid w:val="003B6584"/>
    <w:rsid w:val="003B739B"/>
    <w:rsid w:val="003C1106"/>
    <w:rsid w:val="003C1E05"/>
    <w:rsid w:val="003C25A8"/>
    <w:rsid w:val="003C317B"/>
    <w:rsid w:val="003C336A"/>
    <w:rsid w:val="003C40EE"/>
    <w:rsid w:val="003C425B"/>
    <w:rsid w:val="003C527E"/>
    <w:rsid w:val="003C661F"/>
    <w:rsid w:val="003C727A"/>
    <w:rsid w:val="003C7C55"/>
    <w:rsid w:val="003D0A5E"/>
    <w:rsid w:val="003D21CD"/>
    <w:rsid w:val="003D321B"/>
    <w:rsid w:val="003D3255"/>
    <w:rsid w:val="003D3400"/>
    <w:rsid w:val="003D3993"/>
    <w:rsid w:val="003D3B71"/>
    <w:rsid w:val="003D4202"/>
    <w:rsid w:val="003D5223"/>
    <w:rsid w:val="003D5AE3"/>
    <w:rsid w:val="003D5EA9"/>
    <w:rsid w:val="003D641E"/>
    <w:rsid w:val="003D759D"/>
    <w:rsid w:val="003D79CA"/>
    <w:rsid w:val="003D7CE8"/>
    <w:rsid w:val="003E0A4F"/>
    <w:rsid w:val="003E0FB8"/>
    <w:rsid w:val="003E23D6"/>
    <w:rsid w:val="003E2939"/>
    <w:rsid w:val="003E3C84"/>
    <w:rsid w:val="003E4513"/>
    <w:rsid w:val="003E47CE"/>
    <w:rsid w:val="003E4909"/>
    <w:rsid w:val="003E4BE7"/>
    <w:rsid w:val="003E7CB4"/>
    <w:rsid w:val="003F0218"/>
    <w:rsid w:val="003F25DA"/>
    <w:rsid w:val="003F2C6E"/>
    <w:rsid w:val="003F5044"/>
    <w:rsid w:val="003F69E0"/>
    <w:rsid w:val="003F762A"/>
    <w:rsid w:val="003F776E"/>
    <w:rsid w:val="0040022A"/>
    <w:rsid w:val="00400E45"/>
    <w:rsid w:val="00401013"/>
    <w:rsid w:val="00401D60"/>
    <w:rsid w:val="00401F22"/>
    <w:rsid w:val="004022AA"/>
    <w:rsid w:val="004030EF"/>
    <w:rsid w:val="00403534"/>
    <w:rsid w:val="00403A46"/>
    <w:rsid w:val="00403C98"/>
    <w:rsid w:val="0040438C"/>
    <w:rsid w:val="00405657"/>
    <w:rsid w:val="00410014"/>
    <w:rsid w:val="004102E4"/>
    <w:rsid w:val="004105D0"/>
    <w:rsid w:val="00410B56"/>
    <w:rsid w:val="00411017"/>
    <w:rsid w:val="0041158E"/>
    <w:rsid w:val="00411C7B"/>
    <w:rsid w:val="004124F2"/>
    <w:rsid w:val="004131A0"/>
    <w:rsid w:val="004138CB"/>
    <w:rsid w:val="00413AA7"/>
    <w:rsid w:val="00413C53"/>
    <w:rsid w:val="00414D70"/>
    <w:rsid w:val="004153BA"/>
    <w:rsid w:val="004156F2"/>
    <w:rsid w:val="0041585E"/>
    <w:rsid w:val="00415FB2"/>
    <w:rsid w:val="00416064"/>
    <w:rsid w:val="004160A3"/>
    <w:rsid w:val="00417540"/>
    <w:rsid w:val="0041784B"/>
    <w:rsid w:val="00417E70"/>
    <w:rsid w:val="00420FD8"/>
    <w:rsid w:val="00421063"/>
    <w:rsid w:val="004221E3"/>
    <w:rsid w:val="00422FFD"/>
    <w:rsid w:val="00423450"/>
    <w:rsid w:val="0042346E"/>
    <w:rsid w:val="00424503"/>
    <w:rsid w:val="004251EF"/>
    <w:rsid w:val="00425437"/>
    <w:rsid w:val="004258C4"/>
    <w:rsid w:val="00426B17"/>
    <w:rsid w:val="004274B2"/>
    <w:rsid w:val="004277E7"/>
    <w:rsid w:val="00427C08"/>
    <w:rsid w:val="004314A6"/>
    <w:rsid w:val="004321D8"/>
    <w:rsid w:val="00432266"/>
    <w:rsid w:val="0043317E"/>
    <w:rsid w:val="00433935"/>
    <w:rsid w:val="00434836"/>
    <w:rsid w:val="004348EB"/>
    <w:rsid w:val="00434A4D"/>
    <w:rsid w:val="00435B04"/>
    <w:rsid w:val="004364AF"/>
    <w:rsid w:val="00437209"/>
    <w:rsid w:val="00442317"/>
    <w:rsid w:val="00443429"/>
    <w:rsid w:val="00443B1A"/>
    <w:rsid w:val="00443B21"/>
    <w:rsid w:val="00443F0E"/>
    <w:rsid w:val="00444F3B"/>
    <w:rsid w:val="0044533E"/>
    <w:rsid w:val="00446CB8"/>
    <w:rsid w:val="00447252"/>
    <w:rsid w:val="00447A5F"/>
    <w:rsid w:val="00447A9F"/>
    <w:rsid w:val="00450E99"/>
    <w:rsid w:val="00451335"/>
    <w:rsid w:val="00451BB2"/>
    <w:rsid w:val="00451E24"/>
    <w:rsid w:val="00452683"/>
    <w:rsid w:val="00453358"/>
    <w:rsid w:val="00454372"/>
    <w:rsid w:val="0045551A"/>
    <w:rsid w:val="004565C1"/>
    <w:rsid w:val="00456DE1"/>
    <w:rsid w:val="00461D9E"/>
    <w:rsid w:val="004626B0"/>
    <w:rsid w:val="00462CB6"/>
    <w:rsid w:val="00462D0F"/>
    <w:rsid w:val="00463548"/>
    <w:rsid w:val="00464DFA"/>
    <w:rsid w:val="00465EA9"/>
    <w:rsid w:val="00466733"/>
    <w:rsid w:val="004672B6"/>
    <w:rsid w:val="004678CA"/>
    <w:rsid w:val="00471089"/>
    <w:rsid w:val="00471937"/>
    <w:rsid w:val="00471FBB"/>
    <w:rsid w:val="004721A0"/>
    <w:rsid w:val="00473AE3"/>
    <w:rsid w:val="004746BF"/>
    <w:rsid w:val="004765CD"/>
    <w:rsid w:val="00476737"/>
    <w:rsid w:val="004774E0"/>
    <w:rsid w:val="00480950"/>
    <w:rsid w:val="00480D09"/>
    <w:rsid w:val="004812A9"/>
    <w:rsid w:val="00481BC0"/>
    <w:rsid w:val="00481DA5"/>
    <w:rsid w:val="0048407E"/>
    <w:rsid w:val="00486A7E"/>
    <w:rsid w:val="00487DC4"/>
    <w:rsid w:val="00490738"/>
    <w:rsid w:val="00492EA3"/>
    <w:rsid w:val="00493058"/>
    <w:rsid w:val="00493146"/>
    <w:rsid w:val="00494405"/>
    <w:rsid w:val="00496627"/>
    <w:rsid w:val="00497231"/>
    <w:rsid w:val="00497422"/>
    <w:rsid w:val="00497F61"/>
    <w:rsid w:val="004A06E4"/>
    <w:rsid w:val="004A0AB2"/>
    <w:rsid w:val="004A0C60"/>
    <w:rsid w:val="004A0E2C"/>
    <w:rsid w:val="004A1478"/>
    <w:rsid w:val="004A1CE2"/>
    <w:rsid w:val="004A24A6"/>
    <w:rsid w:val="004A2EC2"/>
    <w:rsid w:val="004A2F18"/>
    <w:rsid w:val="004A32EF"/>
    <w:rsid w:val="004A3363"/>
    <w:rsid w:val="004A4564"/>
    <w:rsid w:val="004A5F78"/>
    <w:rsid w:val="004A6624"/>
    <w:rsid w:val="004A6E2F"/>
    <w:rsid w:val="004A736D"/>
    <w:rsid w:val="004B1836"/>
    <w:rsid w:val="004B1B3E"/>
    <w:rsid w:val="004B2C95"/>
    <w:rsid w:val="004B449C"/>
    <w:rsid w:val="004B4C7A"/>
    <w:rsid w:val="004B6ED5"/>
    <w:rsid w:val="004B71C2"/>
    <w:rsid w:val="004C0E51"/>
    <w:rsid w:val="004C0E69"/>
    <w:rsid w:val="004C1532"/>
    <w:rsid w:val="004C182E"/>
    <w:rsid w:val="004C38F1"/>
    <w:rsid w:val="004C4670"/>
    <w:rsid w:val="004C48B3"/>
    <w:rsid w:val="004C5056"/>
    <w:rsid w:val="004C526B"/>
    <w:rsid w:val="004C6318"/>
    <w:rsid w:val="004C6F2F"/>
    <w:rsid w:val="004C75BA"/>
    <w:rsid w:val="004C7C27"/>
    <w:rsid w:val="004D0D66"/>
    <w:rsid w:val="004D1999"/>
    <w:rsid w:val="004D374E"/>
    <w:rsid w:val="004D3BAA"/>
    <w:rsid w:val="004D3FC4"/>
    <w:rsid w:val="004D54DD"/>
    <w:rsid w:val="004D611C"/>
    <w:rsid w:val="004D6146"/>
    <w:rsid w:val="004D6BAD"/>
    <w:rsid w:val="004E04CB"/>
    <w:rsid w:val="004E0D59"/>
    <w:rsid w:val="004E0E02"/>
    <w:rsid w:val="004E2F34"/>
    <w:rsid w:val="004E364D"/>
    <w:rsid w:val="004E4D74"/>
    <w:rsid w:val="004E55C9"/>
    <w:rsid w:val="004E62D8"/>
    <w:rsid w:val="004F1F0B"/>
    <w:rsid w:val="004F3E86"/>
    <w:rsid w:val="004F4423"/>
    <w:rsid w:val="004F45D7"/>
    <w:rsid w:val="004F5AF8"/>
    <w:rsid w:val="004F6F80"/>
    <w:rsid w:val="004F770D"/>
    <w:rsid w:val="004F7A3A"/>
    <w:rsid w:val="004F7F8E"/>
    <w:rsid w:val="0050030B"/>
    <w:rsid w:val="0050042E"/>
    <w:rsid w:val="00500494"/>
    <w:rsid w:val="00500684"/>
    <w:rsid w:val="00500A84"/>
    <w:rsid w:val="00500E14"/>
    <w:rsid w:val="0050263F"/>
    <w:rsid w:val="005027ED"/>
    <w:rsid w:val="005032F0"/>
    <w:rsid w:val="005063AD"/>
    <w:rsid w:val="005068C9"/>
    <w:rsid w:val="00506EE5"/>
    <w:rsid w:val="00510334"/>
    <w:rsid w:val="005113D2"/>
    <w:rsid w:val="00511A39"/>
    <w:rsid w:val="00511FE7"/>
    <w:rsid w:val="005126BE"/>
    <w:rsid w:val="00512782"/>
    <w:rsid w:val="00513083"/>
    <w:rsid w:val="0051433B"/>
    <w:rsid w:val="005149E7"/>
    <w:rsid w:val="00515021"/>
    <w:rsid w:val="0051731F"/>
    <w:rsid w:val="00522A37"/>
    <w:rsid w:val="00522A4D"/>
    <w:rsid w:val="00523A54"/>
    <w:rsid w:val="0052471D"/>
    <w:rsid w:val="005253DE"/>
    <w:rsid w:val="00525C24"/>
    <w:rsid w:val="005269A8"/>
    <w:rsid w:val="005269B1"/>
    <w:rsid w:val="005272D1"/>
    <w:rsid w:val="00527F80"/>
    <w:rsid w:val="0053088A"/>
    <w:rsid w:val="005309D4"/>
    <w:rsid w:val="00530BB4"/>
    <w:rsid w:val="00530DAC"/>
    <w:rsid w:val="005310EF"/>
    <w:rsid w:val="005311DB"/>
    <w:rsid w:val="00531F3B"/>
    <w:rsid w:val="005322BF"/>
    <w:rsid w:val="0053253D"/>
    <w:rsid w:val="0053257D"/>
    <w:rsid w:val="00532E32"/>
    <w:rsid w:val="00533464"/>
    <w:rsid w:val="005348B4"/>
    <w:rsid w:val="00534DDA"/>
    <w:rsid w:val="00534E47"/>
    <w:rsid w:val="00536ED4"/>
    <w:rsid w:val="00540A93"/>
    <w:rsid w:val="00541B70"/>
    <w:rsid w:val="00541DCE"/>
    <w:rsid w:val="0054264C"/>
    <w:rsid w:val="00542883"/>
    <w:rsid w:val="00543BDA"/>
    <w:rsid w:val="00544991"/>
    <w:rsid w:val="00544DD6"/>
    <w:rsid w:val="00545D54"/>
    <w:rsid w:val="00546656"/>
    <w:rsid w:val="00546882"/>
    <w:rsid w:val="005473F0"/>
    <w:rsid w:val="005501F9"/>
    <w:rsid w:val="0055020E"/>
    <w:rsid w:val="005502F0"/>
    <w:rsid w:val="0055042B"/>
    <w:rsid w:val="0055065E"/>
    <w:rsid w:val="00550CD5"/>
    <w:rsid w:val="0055178C"/>
    <w:rsid w:val="00552A9F"/>
    <w:rsid w:val="005548FC"/>
    <w:rsid w:val="005566F2"/>
    <w:rsid w:val="00556A69"/>
    <w:rsid w:val="00557033"/>
    <w:rsid w:val="005602D8"/>
    <w:rsid w:val="00561DA8"/>
    <w:rsid w:val="00562AA7"/>
    <w:rsid w:val="00563028"/>
    <w:rsid w:val="00563DE3"/>
    <w:rsid w:val="005648E1"/>
    <w:rsid w:val="00565078"/>
    <w:rsid w:val="0056512E"/>
    <w:rsid w:val="00565182"/>
    <w:rsid w:val="00565745"/>
    <w:rsid w:val="00565B3A"/>
    <w:rsid w:val="00565C1C"/>
    <w:rsid w:val="00565DF5"/>
    <w:rsid w:val="005664DC"/>
    <w:rsid w:val="00566EF1"/>
    <w:rsid w:val="00567943"/>
    <w:rsid w:val="00567C8F"/>
    <w:rsid w:val="005703D4"/>
    <w:rsid w:val="005707CB"/>
    <w:rsid w:val="00570E6E"/>
    <w:rsid w:val="005710EF"/>
    <w:rsid w:val="00571156"/>
    <w:rsid w:val="00572288"/>
    <w:rsid w:val="00572CA0"/>
    <w:rsid w:val="005733D1"/>
    <w:rsid w:val="0057349D"/>
    <w:rsid w:val="00573F50"/>
    <w:rsid w:val="0057419D"/>
    <w:rsid w:val="00574897"/>
    <w:rsid w:val="00574C0B"/>
    <w:rsid w:val="0057554F"/>
    <w:rsid w:val="00575966"/>
    <w:rsid w:val="00575A15"/>
    <w:rsid w:val="00575DBB"/>
    <w:rsid w:val="005761A1"/>
    <w:rsid w:val="005762AF"/>
    <w:rsid w:val="00576640"/>
    <w:rsid w:val="00576AB2"/>
    <w:rsid w:val="00576F64"/>
    <w:rsid w:val="005801F1"/>
    <w:rsid w:val="005804BE"/>
    <w:rsid w:val="00580BAE"/>
    <w:rsid w:val="005839CE"/>
    <w:rsid w:val="00583D33"/>
    <w:rsid w:val="00584979"/>
    <w:rsid w:val="00585729"/>
    <w:rsid w:val="00585A3A"/>
    <w:rsid w:val="00585F4F"/>
    <w:rsid w:val="005863F8"/>
    <w:rsid w:val="005869D5"/>
    <w:rsid w:val="00587631"/>
    <w:rsid w:val="0058768E"/>
    <w:rsid w:val="00590A68"/>
    <w:rsid w:val="0059131F"/>
    <w:rsid w:val="005913C9"/>
    <w:rsid w:val="00592A21"/>
    <w:rsid w:val="00593801"/>
    <w:rsid w:val="0059430E"/>
    <w:rsid w:val="005948AE"/>
    <w:rsid w:val="00594F9B"/>
    <w:rsid w:val="005965C5"/>
    <w:rsid w:val="00596747"/>
    <w:rsid w:val="00597434"/>
    <w:rsid w:val="00597502"/>
    <w:rsid w:val="00597A57"/>
    <w:rsid w:val="00597CE1"/>
    <w:rsid w:val="00597EA8"/>
    <w:rsid w:val="005A0A23"/>
    <w:rsid w:val="005A0F60"/>
    <w:rsid w:val="005A23B3"/>
    <w:rsid w:val="005A2B48"/>
    <w:rsid w:val="005A342B"/>
    <w:rsid w:val="005A4ABC"/>
    <w:rsid w:val="005A7AFF"/>
    <w:rsid w:val="005A7B02"/>
    <w:rsid w:val="005A7BDE"/>
    <w:rsid w:val="005B009F"/>
    <w:rsid w:val="005B0A71"/>
    <w:rsid w:val="005B1171"/>
    <w:rsid w:val="005B1254"/>
    <w:rsid w:val="005B19DC"/>
    <w:rsid w:val="005B1AC6"/>
    <w:rsid w:val="005B1C13"/>
    <w:rsid w:val="005B2597"/>
    <w:rsid w:val="005B2757"/>
    <w:rsid w:val="005B2B92"/>
    <w:rsid w:val="005B334E"/>
    <w:rsid w:val="005B39B6"/>
    <w:rsid w:val="005B3BEE"/>
    <w:rsid w:val="005B5212"/>
    <w:rsid w:val="005B553D"/>
    <w:rsid w:val="005B7055"/>
    <w:rsid w:val="005B7E09"/>
    <w:rsid w:val="005C1068"/>
    <w:rsid w:val="005C35D6"/>
    <w:rsid w:val="005C3C8F"/>
    <w:rsid w:val="005C3CF9"/>
    <w:rsid w:val="005C4125"/>
    <w:rsid w:val="005C44A1"/>
    <w:rsid w:val="005C4859"/>
    <w:rsid w:val="005C51BB"/>
    <w:rsid w:val="005C5766"/>
    <w:rsid w:val="005C5C2D"/>
    <w:rsid w:val="005C648D"/>
    <w:rsid w:val="005C6FA7"/>
    <w:rsid w:val="005C73EB"/>
    <w:rsid w:val="005C7AE8"/>
    <w:rsid w:val="005C7FA3"/>
    <w:rsid w:val="005D040F"/>
    <w:rsid w:val="005D07BE"/>
    <w:rsid w:val="005D17A3"/>
    <w:rsid w:val="005D33BF"/>
    <w:rsid w:val="005D3A48"/>
    <w:rsid w:val="005D4696"/>
    <w:rsid w:val="005D5617"/>
    <w:rsid w:val="005D72F9"/>
    <w:rsid w:val="005D74BF"/>
    <w:rsid w:val="005D785B"/>
    <w:rsid w:val="005D7961"/>
    <w:rsid w:val="005D7B94"/>
    <w:rsid w:val="005E00B7"/>
    <w:rsid w:val="005E0281"/>
    <w:rsid w:val="005E040E"/>
    <w:rsid w:val="005E1199"/>
    <w:rsid w:val="005E1212"/>
    <w:rsid w:val="005E1B62"/>
    <w:rsid w:val="005E246A"/>
    <w:rsid w:val="005E3B9E"/>
    <w:rsid w:val="005E4978"/>
    <w:rsid w:val="005E556D"/>
    <w:rsid w:val="005E57FA"/>
    <w:rsid w:val="005E63AE"/>
    <w:rsid w:val="005E64F7"/>
    <w:rsid w:val="005E69F6"/>
    <w:rsid w:val="005E6CD9"/>
    <w:rsid w:val="005E6E5A"/>
    <w:rsid w:val="005E7056"/>
    <w:rsid w:val="005F0E72"/>
    <w:rsid w:val="005F0FE5"/>
    <w:rsid w:val="005F1A3C"/>
    <w:rsid w:val="005F1BFA"/>
    <w:rsid w:val="005F1EFE"/>
    <w:rsid w:val="005F2BB9"/>
    <w:rsid w:val="005F2C08"/>
    <w:rsid w:val="005F2C2C"/>
    <w:rsid w:val="005F4E33"/>
    <w:rsid w:val="005F63FC"/>
    <w:rsid w:val="005F72E6"/>
    <w:rsid w:val="005F7B88"/>
    <w:rsid w:val="005F7EDD"/>
    <w:rsid w:val="00600688"/>
    <w:rsid w:val="00600FAC"/>
    <w:rsid w:val="00601357"/>
    <w:rsid w:val="00601C13"/>
    <w:rsid w:val="0060402D"/>
    <w:rsid w:val="0060471F"/>
    <w:rsid w:val="00604A40"/>
    <w:rsid w:val="00604D2E"/>
    <w:rsid w:val="00605734"/>
    <w:rsid w:val="0060583F"/>
    <w:rsid w:val="00607354"/>
    <w:rsid w:val="006106F8"/>
    <w:rsid w:val="006118D6"/>
    <w:rsid w:val="006119E4"/>
    <w:rsid w:val="00612F18"/>
    <w:rsid w:val="00615FB8"/>
    <w:rsid w:val="00616221"/>
    <w:rsid w:val="006168DB"/>
    <w:rsid w:val="006178B8"/>
    <w:rsid w:val="00617A01"/>
    <w:rsid w:val="00617E08"/>
    <w:rsid w:val="00620020"/>
    <w:rsid w:val="00620742"/>
    <w:rsid w:val="00620D7D"/>
    <w:rsid w:val="0062203C"/>
    <w:rsid w:val="0062270A"/>
    <w:rsid w:val="006231CD"/>
    <w:rsid w:val="0062329E"/>
    <w:rsid w:val="00623A50"/>
    <w:rsid w:val="00623EE6"/>
    <w:rsid w:val="0062475F"/>
    <w:rsid w:val="00624901"/>
    <w:rsid w:val="00625158"/>
    <w:rsid w:val="00625FD7"/>
    <w:rsid w:val="006263B6"/>
    <w:rsid w:val="00626A39"/>
    <w:rsid w:val="006273C1"/>
    <w:rsid w:val="00627A8B"/>
    <w:rsid w:val="006302F2"/>
    <w:rsid w:val="006309D8"/>
    <w:rsid w:val="006309DC"/>
    <w:rsid w:val="00630A7B"/>
    <w:rsid w:val="006311FA"/>
    <w:rsid w:val="00632605"/>
    <w:rsid w:val="00632616"/>
    <w:rsid w:val="00633968"/>
    <w:rsid w:val="00633FC3"/>
    <w:rsid w:val="00634FF8"/>
    <w:rsid w:val="0063535F"/>
    <w:rsid w:val="006368EB"/>
    <w:rsid w:val="00636E93"/>
    <w:rsid w:val="00636F11"/>
    <w:rsid w:val="006370C5"/>
    <w:rsid w:val="006403B2"/>
    <w:rsid w:val="00640723"/>
    <w:rsid w:val="00640A56"/>
    <w:rsid w:val="00640D7D"/>
    <w:rsid w:val="00641E37"/>
    <w:rsid w:val="006425F9"/>
    <w:rsid w:val="00643DEB"/>
    <w:rsid w:val="006448C3"/>
    <w:rsid w:val="00645093"/>
    <w:rsid w:val="006457EE"/>
    <w:rsid w:val="00646306"/>
    <w:rsid w:val="00646F96"/>
    <w:rsid w:val="0065077B"/>
    <w:rsid w:val="0065105C"/>
    <w:rsid w:val="00652541"/>
    <w:rsid w:val="0065403D"/>
    <w:rsid w:val="00654239"/>
    <w:rsid w:val="00655041"/>
    <w:rsid w:val="006563BE"/>
    <w:rsid w:val="0065661C"/>
    <w:rsid w:val="00657B26"/>
    <w:rsid w:val="00660679"/>
    <w:rsid w:val="00660B1B"/>
    <w:rsid w:val="00662227"/>
    <w:rsid w:val="0066279D"/>
    <w:rsid w:val="006636D3"/>
    <w:rsid w:val="00664C24"/>
    <w:rsid w:val="006650A3"/>
    <w:rsid w:val="006652FF"/>
    <w:rsid w:val="00665640"/>
    <w:rsid w:val="00667310"/>
    <w:rsid w:val="00667420"/>
    <w:rsid w:val="00667AAF"/>
    <w:rsid w:val="00667DC7"/>
    <w:rsid w:val="006705CA"/>
    <w:rsid w:val="006707B7"/>
    <w:rsid w:val="006708A3"/>
    <w:rsid w:val="006710A4"/>
    <w:rsid w:val="00671517"/>
    <w:rsid w:val="00671BE5"/>
    <w:rsid w:val="00671C3C"/>
    <w:rsid w:val="00672146"/>
    <w:rsid w:val="00672AD6"/>
    <w:rsid w:val="00672AF3"/>
    <w:rsid w:val="0067390A"/>
    <w:rsid w:val="006765AB"/>
    <w:rsid w:val="006770E8"/>
    <w:rsid w:val="00677EF2"/>
    <w:rsid w:val="00680723"/>
    <w:rsid w:val="00680A36"/>
    <w:rsid w:val="00681783"/>
    <w:rsid w:val="006817E6"/>
    <w:rsid w:val="00683B7E"/>
    <w:rsid w:val="00683B9A"/>
    <w:rsid w:val="00684D18"/>
    <w:rsid w:val="00685207"/>
    <w:rsid w:val="0068588B"/>
    <w:rsid w:val="00686393"/>
    <w:rsid w:val="00686590"/>
    <w:rsid w:val="00686D54"/>
    <w:rsid w:val="00687B3F"/>
    <w:rsid w:val="00687F85"/>
    <w:rsid w:val="00695CE9"/>
    <w:rsid w:val="00695D1F"/>
    <w:rsid w:val="0069620C"/>
    <w:rsid w:val="00696231"/>
    <w:rsid w:val="00696929"/>
    <w:rsid w:val="00696D47"/>
    <w:rsid w:val="006971A3"/>
    <w:rsid w:val="006A0516"/>
    <w:rsid w:val="006A2EBE"/>
    <w:rsid w:val="006A32FA"/>
    <w:rsid w:val="006A3D24"/>
    <w:rsid w:val="006A4C39"/>
    <w:rsid w:val="006A5C0F"/>
    <w:rsid w:val="006A686A"/>
    <w:rsid w:val="006A6F29"/>
    <w:rsid w:val="006A7AC6"/>
    <w:rsid w:val="006B062A"/>
    <w:rsid w:val="006B1E4B"/>
    <w:rsid w:val="006B3838"/>
    <w:rsid w:val="006B45EE"/>
    <w:rsid w:val="006B5064"/>
    <w:rsid w:val="006B5903"/>
    <w:rsid w:val="006B697B"/>
    <w:rsid w:val="006B6DA6"/>
    <w:rsid w:val="006B6E1B"/>
    <w:rsid w:val="006B7140"/>
    <w:rsid w:val="006B7916"/>
    <w:rsid w:val="006B7F7C"/>
    <w:rsid w:val="006C0789"/>
    <w:rsid w:val="006C0A77"/>
    <w:rsid w:val="006C2775"/>
    <w:rsid w:val="006C2CC9"/>
    <w:rsid w:val="006C3A62"/>
    <w:rsid w:val="006C41E9"/>
    <w:rsid w:val="006C45D7"/>
    <w:rsid w:val="006C4EE9"/>
    <w:rsid w:val="006C697A"/>
    <w:rsid w:val="006C7999"/>
    <w:rsid w:val="006D006C"/>
    <w:rsid w:val="006D03C1"/>
    <w:rsid w:val="006D21A0"/>
    <w:rsid w:val="006D258D"/>
    <w:rsid w:val="006D2B38"/>
    <w:rsid w:val="006D3159"/>
    <w:rsid w:val="006D34EF"/>
    <w:rsid w:val="006D35C6"/>
    <w:rsid w:val="006D3FDF"/>
    <w:rsid w:val="006D409A"/>
    <w:rsid w:val="006D4409"/>
    <w:rsid w:val="006D45F5"/>
    <w:rsid w:val="006D4D74"/>
    <w:rsid w:val="006D5BDC"/>
    <w:rsid w:val="006D6015"/>
    <w:rsid w:val="006D6DB0"/>
    <w:rsid w:val="006D7D17"/>
    <w:rsid w:val="006E024C"/>
    <w:rsid w:val="006E0AA4"/>
    <w:rsid w:val="006E10E0"/>
    <w:rsid w:val="006E1100"/>
    <w:rsid w:val="006E1A9B"/>
    <w:rsid w:val="006E440B"/>
    <w:rsid w:val="006E51FB"/>
    <w:rsid w:val="006E5414"/>
    <w:rsid w:val="006E5D28"/>
    <w:rsid w:val="006E5D53"/>
    <w:rsid w:val="006E5D91"/>
    <w:rsid w:val="006E6A05"/>
    <w:rsid w:val="006E7516"/>
    <w:rsid w:val="006E772C"/>
    <w:rsid w:val="006E7744"/>
    <w:rsid w:val="006E7B87"/>
    <w:rsid w:val="006F0849"/>
    <w:rsid w:val="006F11DD"/>
    <w:rsid w:val="006F1408"/>
    <w:rsid w:val="006F1783"/>
    <w:rsid w:val="006F1A8B"/>
    <w:rsid w:val="006F2738"/>
    <w:rsid w:val="006F2DE9"/>
    <w:rsid w:val="006F3AFF"/>
    <w:rsid w:val="006F48CD"/>
    <w:rsid w:val="006F4B8C"/>
    <w:rsid w:val="006F4EF4"/>
    <w:rsid w:val="006F5F90"/>
    <w:rsid w:val="006F61E2"/>
    <w:rsid w:val="006F693C"/>
    <w:rsid w:val="006F708F"/>
    <w:rsid w:val="006F7731"/>
    <w:rsid w:val="006F79F9"/>
    <w:rsid w:val="006F7C9D"/>
    <w:rsid w:val="0070051B"/>
    <w:rsid w:val="00701E98"/>
    <w:rsid w:val="00702490"/>
    <w:rsid w:val="00702BA2"/>
    <w:rsid w:val="00702F87"/>
    <w:rsid w:val="007033E1"/>
    <w:rsid w:val="00703485"/>
    <w:rsid w:val="007037AC"/>
    <w:rsid w:val="00703C1D"/>
    <w:rsid w:val="00704F23"/>
    <w:rsid w:val="00704F57"/>
    <w:rsid w:val="00705279"/>
    <w:rsid w:val="00705CEA"/>
    <w:rsid w:val="00705DE4"/>
    <w:rsid w:val="007063D4"/>
    <w:rsid w:val="00706C27"/>
    <w:rsid w:val="007070E6"/>
    <w:rsid w:val="00707167"/>
    <w:rsid w:val="007107D4"/>
    <w:rsid w:val="00711362"/>
    <w:rsid w:val="00711ECD"/>
    <w:rsid w:val="0071201D"/>
    <w:rsid w:val="00712DC5"/>
    <w:rsid w:val="00713521"/>
    <w:rsid w:val="00713EE0"/>
    <w:rsid w:val="007142A3"/>
    <w:rsid w:val="00714C50"/>
    <w:rsid w:val="00715C0A"/>
    <w:rsid w:val="00717247"/>
    <w:rsid w:val="007173C5"/>
    <w:rsid w:val="00717651"/>
    <w:rsid w:val="00717D93"/>
    <w:rsid w:val="00720353"/>
    <w:rsid w:val="00720C00"/>
    <w:rsid w:val="00720DD5"/>
    <w:rsid w:val="00721A19"/>
    <w:rsid w:val="00722378"/>
    <w:rsid w:val="00722A1D"/>
    <w:rsid w:val="007239E0"/>
    <w:rsid w:val="0072744D"/>
    <w:rsid w:val="00727E97"/>
    <w:rsid w:val="007305FE"/>
    <w:rsid w:val="0073129B"/>
    <w:rsid w:val="00731BAB"/>
    <w:rsid w:val="00731DFD"/>
    <w:rsid w:val="00732209"/>
    <w:rsid w:val="00732AB8"/>
    <w:rsid w:val="00734584"/>
    <w:rsid w:val="007350F1"/>
    <w:rsid w:val="00735140"/>
    <w:rsid w:val="007351D3"/>
    <w:rsid w:val="00735304"/>
    <w:rsid w:val="00735F62"/>
    <w:rsid w:val="00736008"/>
    <w:rsid w:val="007370C0"/>
    <w:rsid w:val="007379BB"/>
    <w:rsid w:val="007401DF"/>
    <w:rsid w:val="00740F76"/>
    <w:rsid w:val="00741DB4"/>
    <w:rsid w:val="007429D9"/>
    <w:rsid w:val="00742BBA"/>
    <w:rsid w:val="007439E0"/>
    <w:rsid w:val="0074402E"/>
    <w:rsid w:val="0074429B"/>
    <w:rsid w:val="00744544"/>
    <w:rsid w:val="00744AA3"/>
    <w:rsid w:val="0074560F"/>
    <w:rsid w:val="00745745"/>
    <w:rsid w:val="007465F6"/>
    <w:rsid w:val="007466D4"/>
    <w:rsid w:val="0074789F"/>
    <w:rsid w:val="00750344"/>
    <w:rsid w:val="007503D9"/>
    <w:rsid w:val="00751326"/>
    <w:rsid w:val="00751EFF"/>
    <w:rsid w:val="00751F27"/>
    <w:rsid w:val="00752EEE"/>
    <w:rsid w:val="00753C25"/>
    <w:rsid w:val="00754208"/>
    <w:rsid w:val="00754E13"/>
    <w:rsid w:val="007563EF"/>
    <w:rsid w:val="00760C10"/>
    <w:rsid w:val="007630BC"/>
    <w:rsid w:val="00763BF2"/>
    <w:rsid w:val="00763C7E"/>
    <w:rsid w:val="00764362"/>
    <w:rsid w:val="0076467C"/>
    <w:rsid w:val="00764979"/>
    <w:rsid w:val="00765AB6"/>
    <w:rsid w:val="00766FD1"/>
    <w:rsid w:val="007676AD"/>
    <w:rsid w:val="00767AFF"/>
    <w:rsid w:val="007717EA"/>
    <w:rsid w:val="0077180B"/>
    <w:rsid w:val="00771EC4"/>
    <w:rsid w:val="007731F9"/>
    <w:rsid w:val="0077391D"/>
    <w:rsid w:val="0077547F"/>
    <w:rsid w:val="007759B8"/>
    <w:rsid w:val="007762EB"/>
    <w:rsid w:val="00776BF7"/>
    <w:rsid w:val="0077707D"/>
    <w:rsid w:val="00780B3E"/>
    <w:rsid w:val="00780CDF"/>
    <w:rsid w:val="007816FD"/>
    <w:rsid w:val="00781CFA"/>
    <w:rsid w:val="007831BC"/>
    <w:rsid w:val="007831EA"/>
    <w:rsid w:val="00783466"/>
    <w:rsid w:val="007834DD"/>
    <w:rsid w:val="00783B90"/>
    <w:rsid w:val="00783C37"/>
    <w:rsid w:val="00783F23"/>
    <w:rsid w:val="0078526E"/>
    <w:rsid w:val="00785D16"/>
    <w:rsid w:val="00786C62"/>
    <w:rsid w:val="00786FA6"/>
    <w:rsid w:val="0078708A"/>
    <w:rsid w:val="007878CF"/>
    <w:rsid w:val="007912FD"/>
    <w:rsid w:val="00792018"/>
    <w:rsid w:val="007920FA"/>
    <w:rsid w:val="007922AA"/>
    <w:rsid w:val="00792A07"/>
    <w:rsid w:val="007934D0"/>
    <w:rsid w:val="00794A9D"/>
    <w:rsid w:val="00794BFA"/>
    <w:rsid w:val="00795B87"/>
    <w:rsid w:val="00795D3C"/>
    <w:rsid w:val="00795ED1"/>
    <w:rsid w:val="00796095"/>
    <w:rsid w:val="0079701F"/>
    <w:rsid w:val="007A0284"/>
    <w:rsid w:val="007A0649"/>
    <w:rsid w:val="007A07EB"/>
    <w:rsid w:val="007A090C"/>
    <w:rsid w:val="007A21EB"/>
    <w:rsid w:val="007A2E8C"/>
    <w:rsid w:val="007A314A"/>
    <w:rsid w:val="007A361D"/>
    <w:rsid w:val="007A36BE"/>
    <w:rsid w:val="007A5E7A"/>
    <w:rsid w:val="007B0110"/>
    <w:rsid w:val="007B084A"/>
    <w:rsid w:val="007B0E1B"/>
    <w:rsid w:val="007B12F4"/>
    <w:rsid w:val="007B1D0E"/>
    <w:rsid w:val="007B22DD"/>
    <w:rsid w:val="007B2DD5"/>
    <w:rsid w:val="007B3830"/>
    <w:rsid w:val="007B4AEC"/>
    <w:rsid w:val="007B4B75"/>
    <w:rsid w:val="007B5D89"/>
    <w:rsid w:val="007B747A"/>
    <w:rsid w:val="007B7B7D"/>
    <w:rsid w:val="007C05CB"/>
    <w:rsid w:val="007C06A8"/>
    <w:rsid w:val="007C0E12"/>
    <w:rsid w:val="007C16DA"/>
    <w:rsid w:val="007C184D"/>
    <w:rsid w:val="007C1BC8"/>
    <w:rsid w:val="007C336E"/>
    <w:rsid w:val="007C4028"/>
    <w:rsid w:val="007C5A4F"/>
    <w:rsid w:val="007C5D28"/>
    <w:rsid w:val="007C65A7"/>
    <w:rsid w:val="007C6B52"/>
    <w:rsid w:val="007C7EB1"/>
    <w:rsid w:val="007D0143"/>
    <w:rsid w:val="007D03E5"/>
    <w:rsid w:val="007D0F05"/>
    <w:rsid w:val="007D18CE"/>
    <w:rsid w:val="007D1DAD"/>
    <w:rsid w:val="007D2CFB"/>
    <w:rsid w:val="007D3368"/>
    <w:rsid w:val="007D42F2"/>
    <w:rsid w:val="007D4330"/>
    <w:rsid w:val="007D43BA"/>
    <w:rsid w:val="007D4880"/>
    <w:rsid w:val="007D541F"/>
    <w:rsid w:val="007D5A7C"/>
    <w:rsid w:val="007D663D"/>
    <w:rsid w:val="007D6704"/>
    <w:rsid w:val="007D6B5A"/>
    <w:rsid w:val="007D6BE5"/>
    <w:rsid w:val="007D715C"/>
    <w:rsid w:val="007D7ED3"/>
    <w:rsid w:val="007E13EC"/>
    <w:rsid w:val="007E1CD5"/>
    <w:rsid w:val="007E27EB"/>
    <w:rsid w:val="007E3C01"/>
    <w:rsid w:val="007E477F"/>
    <w:rsid w:val="007E6A58"/>
    <w:rsid w:val="007E7365"/>
    <w:rsid w:val="007E796D"/>
    <w:rsid w:val="007F0324"/>
    <w:rsid w:val="007F0DFA"/>
    <w:rsid w:val="007F13C5"/>
    <w:rsid w:val="007F1B30"/>
    <w:rsid w:val="007F20AB"/>
    <w:rsid w:val="007F25F6"/>
    <w:rsid w:val="007F27C3"/>
    <w:rsid w:val="007F382D"/>
    <w:rsid w:val="007F3FD4"/>
    <w:rsid w:val="007F4B1F"/>
    <w:rsid w:val="007F5184"/>
    <w:rsid w:val="007F5B25"/>
    <w:rsid w:val="007F6877"/>
    <w:rsid w:val="00800970"/>
    <w:rsid w:val="008011D2"/>
    <w:rsid w:val="0080129E"/>
    <w:rsid w:val="008012D6"/>
    <w:rsid w:val="00801C6A"/>
    <w:rsid w:val="00801D9B"/>
    <w:rsid w:val="00802A30"/>
    <w:rsid w:val="00804746"/>
    <w:rsid w:val="00805428"/>
    <w:rsid w:val="00805A77"/>
    <w:rsid w:val="00806639"/>
    <w:rsid w:val="008067FF"/>
    <w:rsid w:val="00806862"/>
    <w:rsid w:val="00806A23"/>
    <w:rsid w:val="00807BAA"/>
    <w:rsid w:val="00810564"/>
    <w:rsid w:val="00810C4F"/>
    <w:rsid w:val="0081187A"/>
    <w:rsid w:val="0081202F"/>
    <w:rsid w:val="008120AB"/>
    <w:rsid w:val="00812BA2"/>
    <w:rsid w:val="008141E3"/>
    <w:rsid w:val="00816895"/>
    <w:rsid w:val="00817FD6"/>
    <w:rsid w:val="008203FE"/>
    <w:rsid w:val="008207B4"/>
    <w:rsid w:val="00820ED6"/>
    <w:rsid w:val="00821065"/>
    <w:rsid w:val="00821DA2"/>
    <w:rsid w:val="00822B3F"/>
    <w:rsid w:val="00823244"/>
    <w:rsid w:val="008244E5"/>
    <w:rsid w:val="00824BE2"/>
    <w:rsid w:val="00825E45"/>
    <w:rsid w:val="008261DB"/>
    <w:rsid w:val="00826DB6"/>
    <w:rsid w:val="00826F30"/>
    <w:rsid w:val="0082757F"/>
    <w:rsid w:val="00830260"/>
    <w:rsid w:val="00830E47"/>
    <w:rsid w:val="00831143"/>
    <w:rsid w:val="0083119C"/>
    <w:rsid w:val="008311F9"/>
    <w:rsid w:val="00831480"/>
    <w:rsid w:val="0083162A"/>
    <w:rsid w:val="0083165E"/>
    <w:rsid w:val="00832036"/>
    <w:rsid w:val="00832876"/>
    <w:rsid w:val="00832906"/>
    <w:rsid w:val="00833212"/>
    <w:rsid w:val="0083340B"/>
    <w:rsid w:val="0083350F"/>
    <w:rsid w:val="00833A8C"/>
    <w:rsid w:val="00833C9D"/>
    <w:rsid w:val="00834505"/>
    <w:rsid w:val="0083668B"/>
    <w:rsid w:val="008377E5"/>
    <w:rsid w:val="00837CF2"/>
    <w:rsid w:val="008403ED"/>
    <w:rsid w:val="00840DEE"/>
    <w:rsid w:val="008419CF"/>
    <w:rsid w:val="00841B27"/>
    <w:rsid w:val="00842061"/>
    <w:rsid w:val="008440E8"/>
    <w:rsid w:val="0084461F"/>
    <w:rsid w:val="00844D5E"/>
    <w:rsid w:val="00845337"/>
    <w:rsid w:val="00845BC3"/>
    <w:rsid w:val="0084693E"/>
    <w:rsid w:val="008506EB"/>
    <w:rsid w:val="00851848"/>
    <w:rsid w:val="00852345"/>
    <w:rsid w:val="0085303C"/>
    <w:rsid w:val="008533AD"/>
    <w:rsid w:val="0085418D"/>
    <w:rsid w:val="00854598"/>
    <w:rsid w:val="00854FF6"/>
    <w:rsid w:val="00855795"/>
    <w:rsid w:val="00855ADA"/>
    <w:rsid w:val="0085668D"/>
    <w:rsid w:val="00856799"/>
    <w:rsid w:val="00856823"/>
    <w:rsid w:val="00856B24"/>
    <w:rsid w:val="00856F04"/>
    <w:rsid w:val="0086112A"/>
    <w:rsid w:val="00861DD9"/>
    <w:rsid w:val="00862673"/>
    <w:rsid w:val="0086296E"/>
    <w:rsid w:val="0086332D"/>
    <w:rsid w:val="008636E9"/>
    <w:rsid w:val="00863DA8"/>
    <w:rsid w:val="00864073"/>
    <w:rsid w:val="00864417"/>
    <w:rsid w:val="00864AF6"/>
    <w:rsid w:val="0086506F"/>
    <w:rsid w:val="008710A3"/>
    <w:rsid w:val="00871118"/>
    <w:rsid w:val="00871759"/>
    <w:rsid w:val="00871838"/>
    <w:rsid w:val="00872387"/>
    <w:rsid w:val="00872466"/>
    <w:rsid w:val="00872490"/>
    <w:rsid w:val="00872A77"/>
    <w:rsid w:val="00872BCA"/>
    <w:rsid w:val="00872F99"/>
    <w:rsid w:val="00874463"/>
    <w:rsid w:val="0087567F"/>
    <w:rsid w:val="008801A5"/>
    <w:rsid w:val="008801BA"/>
    <w:rsid w:val="00880E52"/>
    <w:rsid w:val="00881DD7"/>
    <w:rsid w:val="0088202F"/>
    <w:rsid w:val="00882041"/>
    <w:rsid w:val="00882706"/>
    <w:rsid w:val="00882E9A"/>
    <w:rsid w:val="008832F7"/>
    <w:rsid w:val="00883B4E"/>
    <w:rsid w:val="00883B74"/>
    <w:rsid w:val="00885967"/>
    <w:rsid w:val="00885EAC"/>
    <w:rsid w:val="00887229"/>
    <w:rsid w:val="0088729D"/>
    <w:rsid w:val="00890F74"/>
    <w:rsid w:val="008910E8"/>
    <w:rsid w:val="008911A9"/>
    <w:rsid w:val="00891796"/>
    <w:rsid w:val="008919EC"/>
    <w:rsid w:val="008922EE"/>
    <w:rsid w:val="008943E9"/>
    <w:rsid w:val="0089451B"/>
    <w:rsid w:val="00894EB6"/>
    <w:rsid w:val="00895D19"/>
    <w:rsid w:val="00895DE7"/>
    <w:rsid w:val="00896F49"/>
    <w:rsid w:val="008970EC"/>
    <w:rsid w:val="00897D49"/>
    <w:rsid w:val="008A05FE"/>
    <w:rsid w:val="008A086F"/>
    <w:rsid w:val="008A0AC9"/>
    <w:rsid w:val="008A0E0D"/>
    <w:rsid w:val="008A1574"/>
    <w:rsid w:val="008A2B93"/>
    <w:rsid w:val="008A3F62"/>
    <w:rsid w:val="008A5276"/>
    <w:rsid w:val="008A55E3"/>
    <w:rsid w:val="008A5C14"/>
    <w:rsid w:val="008A61F7"/>
    <w:rsid w:val="008A7010"/>
    <w:rsid w:val="008A785D"/>
    <w:rsid w:val="008B0310"/>
    <w:rsid w:val="008B0B54"/>
    <w:rsid w:val="008B1C05"/>
    <w:rsid w:val="008B1EBD"/>
    <w:rsid w:val="008B2DA3"/>
    <w:rsid w:val="008B5231"/>
    <w:rsid w:val="008B566B"/>
    <w:rsid w:val="008B5A00"/>
    <w:rsid w:val="008B5A5C"/>
    <w:rsid w:val="008B6451"/>
    <w:rsid w:val="008B69E0"/>
    <w:rsid w:val="008B6B7A"/>
    <w:rsid w:val="008B7E28"/>
    <w:rsid w:val="008C1365"/>
    <w:rsid w:val="008C172E"/>
    <w:rsid w:val="008C17DF"/>
    <w:rsid w:val="008C1C7F"/>
    <w:rsid w:val="008C2D7D"/>
    <w:rsid w:val="008C2EEB"/>
    <w:rsid w:val="008C337B"/>
    <w:rsid w:val="008C344D"/>
    <w:rsid w:val="008C3573"/>
    <w:rsid w:val="008C36FC"/>
    <w:rsid w:val="008C3829"/>
    <w:rsid w:val="008C3BE5"/>
    <w:rsid w:val="008C4694"/>
    <w:rsid w:val="008C487F"/>
    <w:rsid w:val="008C6CE1"/>
    <w:rsid w:val="008C6EFE"/>
    <w:rsid w:val="008C7232"/>
    <w:rsid w:val="008D0AD9"/>
    <w:rsid w:val="008D1736"/>
    <w:rsid w:val="008D2515"/>
    <w:rsid w:val="008D285D"/>
    <w:rsid w:val="008D2AED"/>
    <w:rsid w:val="008D3E74"/>
    <w:rsid w:val="008D4A26"/>
    <w:rsid w:val="008D5121"/>
    <w:rsid w:val="008D627F"/>
    <w:rsid w:val="008D6417"/>
    <w:rsid w:val="008D6A6B"/>
    <w:rsid w:val="008D768C"/>
    <w:rsid w:val="008D789C"/>
    <w:rsid w:val="008E035D"/>
    <w:rsid w:val="008E0F63"/>
    <w:rsid w:val="008E1779"/>
    <w:rsid w:val="008E1DE6"/>
    <w:rsid w:val="008E2070"/>
    <w:rsid w:val="008E294C"/>
    <w:rsid w:val="008E2EA8"/>
    <w:rsid w:val="008E375B"/>
    <w:rsid w:val="008E3D4B"/>
    <w:rsid w:val="008E4BE8"/>
    <w:rsid w:val="008E4E8D"/>
    <w:rsid w:val="008E4FE7"/>
    <w:rsid w:val="008E71D0"/>
    <w:rsid w:val="008E7E32"/>
    <w:rsid w:val="008F0F24"/>
    <w:rsid w:val="008F1FC0"/>
    <w:rsid w:val="008F21B3"/>
    <w:rsid w:val="008F2F84"/>
    <w:rsid w:val="008F3018"/>
    <w:rsid w:val="008F54FA"/>
    <w:rsid w:val="008F6DFD"/>
    <w:rsid w:val="008F72FC"/>
    <w:rsid w:val="00900598"/>
    <w:rsid w:val="0090109E"/>
    <w:rsid w:val="009014AA"/>
    <w:rsid w:val="00901E03"/>
    <w:rsid w:val="00903320"/>
    <w:rsid w:val="009038D5"/>
    <w:rsid w:val="00903986"/>
    <w:rsid w:val="00903CE9"/>
    <w:rsid w:val="0090450A"/>
    <w:rsid w:val="0090474F"/>
    <w:rsid w:val="00904CF7"/>
    <w:rsid w:val="00905443"/>
    <w:rsid w:val="0090547B"/>
    <w:rsid w:val="009055B7"/>
    <w:rsid w:val="00905789"/>
    <w:rsid w:val="00906C72"/>
    <w:rsid w:val="00907224"/>
    <w:rsid w:val="009073D0"/>
    <w:rsid w:val="00911B08"/>
    <w:rsid w:val="009123F9"/>
    <w:rsid w:val="009130F5"/>
    <w:rsid w:val="00913B3C"/>
    <w:rsid w:val="00915064"/>
    <w:rsid w:val="009152F4"/>
    <w:rsid w:val="00915E3E"/>
    <w:rsid w:val="009163FF"/>
    <w:rsid w:val="009177E6"/>
    <w:rsid w:val="00917F46"/>
    <w:rsid w:val="0092083D"/>
    <w:rsid w:val="00920C9E"/>
    <w:rsid w:val="00921122"/>
    <w:rsid w:val="00921CBE"/>
    <w:rsid w:val="0092239B"/>
    <w:rsid w:val="00923F46"/>
    <w:rsid w:val="00924F04"/>
    <w:rsid w:val="00925CB6"/>
    <w:rsid w:val="00925E90"/>
    <w:rsid w:val="00927FCB"/>
    <w:rsid w:val="009306FB"/>
    <w:rsid w:val="00932462"/>
    <w:rsid w:val="009325B5"/>
    <w:rsid w:val="0093261E"/>
    <w:rsid w:val="009339EC"/>
    <w:rsid w:val="009347DC"/>
    <w:rsid w:val="009353F1"/>
    <w:rsid w:val="00936E3E"/>
    <w:rsid w:val="00936E78"/>
    <w:rsid w:val="00937B77"/>
    <w:rsid w:val="00937C94"/>
    <w:rsid w:val="00937D61"/>
    <w:rsid w:val="009409BD"/>
    <w:rsid w:val="00940C81"/>
    <w:rsid w:val="009416DB"/>
    <w:rsid w:val="0094383E"/>
    <w:rsid w:val="00943AA4"/>
    <w:rsid w:val="00943B59"/>
    <w:rsid w:val="0094611E"/>
    <w:rsid w:val="00946563"/>
    <w:rsid w:val="009469C1"/>
    <w:rsid w:val="009470A5"/>
    <w:rsid w:val="009479DC"/>
    <w:rsid w:val="00951096"/>
    <w:rsid w:val="00952135"/>
    <w:rsid w:val="009524BD"/>
    <w:rsid w:val="00952511"/>
    <w:rsid w:val="00953A6F"/>
    <w:rsid w:val="009541FF"/>
    <w:rsid w:val="00954256"/>
    <w:rsid w:val="00954862"/>
    <w:rsid w:val="009551D2"/>
    <w:rsid w:val="00955E8F"/>
    <w:rsid w:val="00956A83"/>
    <w:rsid w:val="00956AE6"/>
    <w:rsid w:val="00956B30"/>
    <w:rsid w:val="009575AD"/>
    <w:rsid w:val="00960736"/>
    <w:rsid w:val="00960E58"/>
    <w:rsid w:val="00963DD8"/>
    <w:rsid w:val="009647F4"/>
    <w:rsid w:val="00964E83"/>
    <w:rsid w:val="00965B5C"/>
    <w:rsid w:val="00966C2A"/>
    <w:rsid w:val="009673FD"/>
    <w:rsid w:val="0096757F"/>
    <w:rsid w:val="009700C5"/>
    <w:rsid w:val="009709BD"/>
    <w:rsid w:val="00971376"/>
    <w:rsid w:val="009714A1"/>
    <w:rsid w:val="00971815"/>
    <w:rsid w:val="00972F04"/>
    <w:rsid w:val="00974C8A"/>
    <w:rsid w:val="0097576A"/>
    <w:rsid w:val="0097633E"/>
    <w:rsid w:val="00976989"/>
    <w:rsid w:val="00976DD8"/>
    <w:rsid w:val="00977307"/>
    <w:rsid w:val="009801DC"/>
    <w:rsid w:val="00980F85"/>
    <w:rsid w:val="0098157C"/>
    <w:rsid w:val="00981E2A"/>
    <w:rsid w:val="0098237C"/>
    <w:rsid w:val="00982BBC"/>
    <w:rsid w:val="00982D37"/>
    <w:rsid w:val="00984109"/>
    <w:rsid w:val="00984736"/>
    <w:rsid w:val="00985A27"/>
    <w:rsid w:val="00986330"/>
    <w:rsid w:val="00986F46"/>
    <w:rsid w:val="00987DC0"/>
    <w:rsid w:val="00987EF0"/>
    <w:rsid w:val="00990295"/>
    <w:rsid w:val="00993AAA"/>
    <w:rsid w:val="00994476"/>
    <w:rsid w:val="00994D35"/>
    <w:rsid w:val="00995508"/>
    <w:rsid w:val="00996058"/>
    <w:rsid w:val="009A00DB"/>
    <w:rsid w:val="009A0346"/>
    <w:rsid w:val="009A0F1B"/>
    <w:rsid w:val="009A142B"/>
    <w:rsid w:val="009A1E3E"/>
    <w:rsid w:val="009A279B"/>
    <w:rsid w:val="009A3B86"/>
    <w:rsid w:val="009A3E3E"/>
    <w:rsid w:val="009A4DE5"/>
    <w:rsid w:val="009A5A4F"/>
    <w:rsid w:val="009A6302"/>
    <w:rsid w:val="009A67B2"/>
    <w:rsid w:val="009A79B8"/>
    <w:rsid w:val="009A7C02"/>
    <w:rsid w:val="009B01C2"/>
    <w:rsid w:val="009B0821"/>
    <w:rsid w:val="009B0F36"/>
    <w:rsid w:val="009B14FC"/>
    <w:rsid w:val="009B2AEC"/>
    <w:rsid w:val="009B2F82"/>
    <w:rsid w:val="009B3B73"/>
    <w:rsid w:val="009B3F09"/>
    <w:rsid w:val="009B481C"/>
    <w:rsid w:val="009B4DAE"/>
    <w:rsid w:val="009B4F1B"/>
    <w:rsid w:val="009B5B64"/>
    <w:rsid w:val="009B645D"/>
    <w:rsid w:val="009B6B36"/>
    <w:rsid w:val="009B70EA"/>
    <w:rsid w:val="009B7518"/>
    <w:rsid w:val="009B7F06"/>
    <w:rsid w:val="009C1EF3"/>
    <w:rsid w:val="009C2490"/>
    <w:rsid w:val="009C2B6C"/>
    <w:rsid w:val="009C3277"/>
    <w:rsid w:val="009C3DF7"/>
    <w:rsid w:val="009C4AE4"/>
    <w:rsid w:val="009C53F1"/>
    <w:rsid w:val="009C5509"/>
    <w:rsid w:val="009C5DD5"/>
    <w:rsid w:val="009C7118"/>
    <w:rsid w:val="009C7E4A"/>
    <w:rsid w:val="009C7FDB"/>
    <w:rsid w:val="009D1132"/>
    <w:rsid w:val="009D1BFC"/>
    <w:rsid w:val="009D2C89"/>
    <w:rsid w:val="009D2CAC"/>
    <w:rsid w:val="009D40A4"/>
    <w:rsid w:val="009D5D0C"/>
    <w:rsid w:val="009D6460"/>
    <w:rsid w:val="009D70A7"/>
    <w:rsid w:val="009D7361"/>
    <w:rsid w:val="009E0029"/>
    <w:rsid w:val="009E0912"/>
    <w:rsid w:val="009E2061"/>
    <w:rsid w:val="009E20AD"/>
    <w:rsid w:val="009E2B49"/>
    <w:rsid w:val="009E2ECE"/>
    <w:rsid w:val="009E380A"/>
    <w:rsid w:val="009E456E"/>
    <w:rsid w:val="009E506C"/>
    <w:rsid w:val="009E5D70"/>
    <w:rsid w:val="009E6D30"/>
    <w:rsid w:val="009E7BFE"/>
    <w:rsid w:val="009E7F3D"/>
    <w:rsid w:val="009F0AEC"/>
    <w:rsid w:val="009F0C59"/>
    <w:rsid w:val="009F1CC0"/>
    <w:rsid w:val="009F2125"/>
    <w:rsid w:val="009F3487"/>
    <w:rsid w:val="009F3766"/>
    <w:rsid w:val="009F46BE"/>
    <w:rsid w:val="009F4F60"/>
    <w:rsid w:val="009F5882"/>
    <w:rsid w:val="009F65E0"/>
    <w:rsid w:val="009F6853"/>
    <w:rsid w:val="009F6EC5"/>
    <w:rsid w:val="009F7DB8"/>
    <w:rsid w:val="00A005B3"/>
    <w:rsid w:val="00A00617"/>
    <w:rsid w:val="00A01566"/>
    <w:rsid w:val="00A0168F"/>
    <w:rsid w:val="00A01A1B"/>
    <w:rsid w:val="00A02849"/>
    <w:rsid w:val="00A036CE"/>
    <w:rsid w:val="00A039A7"/>
    <w:rsid w:val="00A04BFA"/>
    <w:rsid w:val="00A04BFF"/>
    <w:rsid w:val="00A06037"/>
    <w:rsid w:val="00A065AE"/>
    <w:rsid w:val="00A10533"/>
    <w:rsid w:val="00A11225"/>
    <w:rsid w:val="00A11638"/>
    <w:rsid w:val="00A11A61"/>
    <w:rsid w:val="00A123E7"/>
    <w:rsid w:val="00A125CD"/>
    <w:rsid w:val="00A12D7F"/>
    <w:rsid w:val="00A13024"/>
    <w:rsid w:val="00A1362C"/>
    <w:rsid w:val="00A1397D"/>
    <w:rsid w:val="00A13FF4"/>
    <w:rsid w:val="00A14243"/>
    <w:rsid w:val="00A15876"/>
    <w:rsid w:val="00A15913"/>
    <w:rsid w:val="00A1658E"/>
    <w:rsid w:val="00A16AF3"/>
    <w:rsid w:val="00A16C47"/>
    <w:rsid w:val="00A16DB0"/>
    <w:rsid w:val="00A16EFE"/>
    <w:rsid w:val="00A174EF"/>
    <w:rsid w:val="00A17DDE"/>
    <w:rsid w:val="00A20011"/>
    <w:rsid w:val="00A21B38"/>
    <w:rsid w:val="00A24052"/>
    <w:rsid w:val="00A242E6"/>
    <w:rsid w:val="00A242FB"/>
    <w:rsid w:val="00A24BB6"/>
    <w:rsid w:val="00A25691"/>
    <w:rsid w:val="00A268C8"/>
    <w:rsid w:val="00A27150"/>
    <w:rsid w:val="00A272DE"/>
    <w:rsid w:val="00A27667"/>
    <w:rsid w:val="00A27E13"/>
    <w:rsid w:val="00A30025"/>
    <w:rsid w:val="00A30424"/>
    <w:rsid w:val="00A30EA1"/>
    <w:rsid w:val="00A30FC3"/>
    <w:rsid w:val="00A32E72"/>
    <w:rsid w:val="00A3304C"/>
    <w:rsid w:val="00A3321C"/>
    <w:rsid w:val="00A33624"/>
    <w:rsid w:val="00A33DD0"/>
    <w:rsid w:val="00A344ED"/>
    <w:rsid w:val="00A344FA"/>
    <w:rsid w:val="00A35017"/>
    <w:rsid w:val="00A3670A"/>
    <w:rsid w:val="00A37756"/>
    <w:rsid w:val="00A3792B"/>
    <w:rsid w:val="00A4020D"/>
    <w:rsid w:val="00A42377"/>
    <w:rsid w:val="00A43E48"/>
    <w:rsid w:val="00A43FB2"/>
    <w:rsid w:val="00A44171"/>
    <w:rsid w:val="00A4604E"/>
    <w:rsid w:val="00A46346"/>
    <w:rsid w:val="00A46973"/>
    <w:rsid w:val="00A47AF2"/>
    <w:rsid w:val="00A50122"/>
    <w:rsid w:val="00A5236F"/>
    <w:rsid w:val="00A5268F"/>
    <w:rsid w:val="00A53065"/>
    <w:rsid w:val="00A53266"/>
    <w:rsid w:val="00A535A3"/>
    <w:rsid w:val="00A5436E"/>
    <w:rsid w:val="00A55801"/>
    <w:rsid w:val="00A5586F"/>
    <w:rsid w:val="00A55BEA"/>
    <w:rsid w:val="00A56344"/>
    <w:rsid w:val="00A5650B"/>
    <w:rsid w:val="00A56574"/>
    <w:rsid w:val="00A5716C"/>
    <w:rsid w:val="00A6173F"/>
    <w:rsid w:val="00A62281"/>
    <w:rsid w:val="00A6237D"/>
    <w:rsid w:val="00A635BA"/>
    <w:rsid w:val="00A63C02"/>
    <w:rsid w:val="00A64426"/>
    <w:rsid w:val="00A646F9"/>
    <w:rsid w:val="00A647EE"/>
    <w:rsid w:val="00A6489E"/>
    <w:rsid w:val="00A64A82"/>
    <w:rsid w:val="00A64BB4"/>
    <w:rsid w:val="00A64C3E"/>
    <w:rsid w:val="00A6530C"/>
    <w:rsid w:val="00A653A4"/>
    <w:rsid w:val="00A658E9"/>
    <w:rsid w:val="00A66381"/>
    <w:rsid w:val="00A6699B"/>
    <w:rsid w:val="00A66A34"/>
    <w:rsid w:val="00A66E16"/>
    <w:rsid w:val="00A670F9"/>
    <w:rsid w:val="00A67563"/>
    <w:rsid w:val="00A70F36"/>
    <w:rsid w:val="00A71729"/>
    <w:rsid w:val="00A7190D"/>
    <w:rsid w:val="00A71A9F"/>
    <w:rsid w:val="00A72777"/>
    <w:rsid w:val="00A7376B"/>
    <w:rsid w:val="00A73CD4"/>
    <w:rsid w:val="00A7406E"/>
    <w:rsid w:val="00A7468D"/>
    <w:rsid w:val="00A746A7"/>
    <w:rsid w:val="00A75BA2"/>
    <w:rsid w:val="00A75D6A"/>
    <w:rsid w:val="00A7614A"/>
    <w:rsid w:val="00A7653E"/>
    <w:rsid w:val="00A76C64"/>
    <w:rsid w:val="00A77410"/>
    <w:rsid w:val="00A77B1B"/>
    <w:rsid w:val="00A80C8B"/>
    <w:rsid w:val="00A82BE6"/>
    <w:rsid w:val="00A83331"/>
    <w:rsid w:val="00A839CA"/>
    <w:rsid w:val="00A844CF"/>
    <w:rsid w:val="00A8489A"/>
    <w:rsid w:val="00A85420"/>
    <w:rsid w:val="00A8595D"/>
    <w:rsid w:val="00A85C0C"/>
    <w:rsid w:val="00A8629C"/>
    <w:rsid w:val="00A86914"/>
    <w:rsid w:val="00A87364"/>
    <w:rsid w:val="00A90318"/>
    <w:rsid w:val="00A9057D"/>
    <w:rsid w:val="00A90BED"/>
    <w:rsid w:val="00A91F7D"/>
    <w:rsid w:val="00A92000"/>
    <w:rsid w:val="00A936DB"/>
    <w:rsid w:val="00A939ED"/>
    <w:rsid w:val="00A944D0"/>
    <w:rsid w:val="00A9456D"/>
    <w:rsid w:val="00A94B37"/>
    <w:rsid w:val="00A955F0"/>
    <w:rsid w:val="00A95CD9"/>
    <w:rsid w:val="00A97E7B"/>
    <w:rsid w:val="00AA094F"/>
    <w:rsid w:val="00AA1556"/>
    <w:rsid w:val="00AA326D"/>
    <w:rsid w:val="00AA3832"/>
    <w:rsid w:val="00AA3BC9"/>
    <w:rsid w:val="00AA4912"/>
    <w:rsid w:val="00AA4D83"/>
    <w:rsid w:val="00AA6095"/>
    <w:rsid w:val="00AA6C17"/>
    <w:rsid w:val="00AB14DE"/>
    <w:rsid w:val="00AB2247"/>
    <w:rsid w:val="00AB2582"/>
    <w:rsid w:val="00AB2DC9"/>
    <w:rsid w:val="00AB3335"/>
    <w:rsid w:val="00AB46C6"/>
    <w:rsid w:val="00AB47C1"/>
    <w:rsid w:val="00AB4A35"/>
    <w:rsid w:val="00AB4C67"/>
    <w:rsid w:val="00AB5698"/>
    <w:rsid w:val="00AB71AA"/>
    <w:rsid w:val="00AB781B"/>
    <w:rsid w:val="00AC0079"/>
    <w:rsid w:val="00AC0090"/>
    <w:rsid w:val="00AC151D"/>
    <w:rsid w:val="00AC1A5B"/>
    <w:rsid w:val="00AC246B"/>
    <w:rsid w:val="00AC27F1"/>
    <w:rsid w:val="00AC4AB9"/>
    <w:rsid w:val="00AC4ACE"/>
    <w:rsid w:val="00AC65F0"/>
    <w:rsid w:val="00AC69B8"/>
    <w:rsid w:val="00AC70CD"/>
    <w:rsid w:val="00AD11B4"/>
    <w:rsid w:val="00AD19B9"/>
    <w:rsid w:val="00AD224C"/>
    <w:rsid w:val="00AD23AE"/>
    <w:rsid w:val="00AD353E"/>
    <w:rsid w:val="00AD3820"/>
    <w:rsid w:val="00AD4B76"/>
    <w:rsid w:val="00AD5543"/>
    <w:rsid w:val="00AD56D1"/>
    <w:rsid w:val="00AD66B1"/>
    <w:rsid w:val="00AD70E0"/>
    <w:rsid w:val="00AD79C9"/>
    <w:rsid w:val="00AD7EEE"/>
    <w:rsid w:val="00AE0C35"/>
    <w:rsid w:val="00AE4132"/>
    <w:rsid w:val="00AE4CF8"/>
    <w:rsid w:val="00AE53B4"/>
    <w:rsid w:val="00AE6544"/>
    <w:rsid w:val="00AE6652"/>
    <w:rsid w:val="00AE68B1"/>
    <w:rsid w:val="00AE7BD2"/>
    <w:rsid w:val="00AF0851"/>
    <w:rsid w:val="00AF1C9C"/>
    <w:rsid w:val="00AF2CAE"/>
    <w:rsid w:val="00AF398F"/>
    <w:rsid w:val="00AF458D"/>
    <w:rsid w:val="00AF4F88"/>
    <w:rsid w:val="00AF6256"/>
    <w:rsid w:val="00AF6277"/>
    <w:rsid w:val="00AF689F"/>
    <w:rsid w:val="00AF6B7A"/>
    <w:rsid w:val="00AF6F21"/>
    <w:rsid w:val="00AF6F51"/>
    <w:rsid w:val="00B00282"/>
    <w:rsid w:val="00B00481"/>
    <w:rsid w:val="00B01381"/>
    <w:rsid w:val="00B028CA"/>
    <w:rsid w:val="00B04B0E"/>
    <w:rsid w:val="00B04E7C"/>
    <w:rsid w:val="00B055F8"/>
    <w:rsid w:val="00B05DB3"/>
    <w:rsid w:val="00B05E00"/>
    <w:rsid w:val="00B06D03"/>
    <w:rsid w:val="00B074CC"/>
    <w:rsid w:val="00B07BBB"/>
    <w:rsid w:val="00B101B1"/>
    <w:rsid w:val="00B105B9"/>
    <w:rsid w:val="00B11082"/>
    <w:rsid w:val="00B119A4"/>
    <w:rsid w:val="00B11A8B"/>
    <w:rsid w:val="00B123F2"/>
    <w:rsid w:val="00B12A59"/>
    <w:rsid w:val="00B13C7E"/>
    <w:rsid w:val="00B15FA4"/>
    <w:rsid w:val="00B1632D"/>
    <w:rsid w:val="00B16572"/>
    <w:rsid w:val="00B16A7F"/>
    <w:rsid w:val="00B17AA6"/>
    <w:rsid w:val="00B205AB"/>
    <w:rsid w:val="00B2185F"/>
    <w:rsid w:val="00B21A8C"/>
    <w:rsid w:val="00B21B79"/>
    <w:rsid w:val="00B2331E"/>
    <w:rsid w:val="00B23E19"/>
    <w:rsid w:val="00B2410A"/>
    <w:rsid w:val="00B248E0"/>
    <w:rsid w:val="00B252D4"/>
    <w:rsid w:val="00B26764"/>
    <w:rsid w:val="00B26953"/>
    <w:rsid w:val="00B27164"/>
    <w:rsid w:val="00B278C7"/>
    <w:rsid w:val="00B304B5"/>
    <w:rsid w:val="00B329B6"/>
    <w:rsid w:val="00B32B7B"/>
    <w:rsid w:val="00B32F1E"/>
    <w:rsid w:val="00B32F64"/>
    <w:rsid w:val="00B32F9A"/>
    <w:rsid w:val="00B33F00"/>
    <w:rsid w:val="00B34880"/>
    <w:rsid w:val="00B34AC6"/>
    <w:rsid w:val="00B35522"/>
    <w:rsid w:val="00B35775"/>
    <w:rsid w:val="00B35A50"/>
    <w:rsid w:val="00B36EDA"/>
    <w:rsid w:val="00B37BF5"/>
    <w:rsid w:val="00B40934"/>
    <w:rsid w:val="00B43176"/>
    <w:rsid w:val="00B440DD"/>
    <w:rsid w:val="00B4515C"/>
    <w:rsid w:val="00B4544D"/>
    <w:rsid w:val="00B4696D"/>
    <w:rsid w:val="00B46EBC"/>
    <w:rsid w:val="00B47E13"/>
    <w:rsid w:val="00B50325"/>
    <w:rsid w:val="00B50C8E"/>
    <w:rsid w:val="00B5178B"/>
    <w:rsid w:val="00B523AA"/>
    <w:rsid w:val="00B525A4"/>
    <w:rsid w:val="00B53443"/>
    <w:rsid w:val="00B54D58"/>
    <w:rsid w:val="00B54E62"/>
    <w:rsid w:val="00B56610"/>
    <w:rsid w:val="00B5680F"/>
    <w:rsid w:val="00B570FB"/>
    <w:rsid w:val="00B578A7"/>
    <w:rsid w:val="00B614BA"/>
    <w:rsid w:val="00B6155C"/>
    <w:rsid w:val="00B61AB1"/>
    <w:rsid w:val="00B62018"/>
    <w:rsid w:val="00B630A5"/>
    <w:rsid w:val="00B64AA2"/>
    <w:rsid w:val="00B65482"/>
    <w:rsid w:val="00B655A9"/>
    <w:rsid w:val="00B65A81"/>
    <w:rsid w:val="00B65C79"/>
    <w:rsid w:val="00B6609B"/>
    <w:rsid w:val="00B662A2"/>
    <w:rsid w:val="00B66911"/>
    <w:rsid w:val="00B66C45"/>
    <w:rsid w:val="00B66C7E"/>
    <w:rsid w:val="00B66C91"/>
    <w:rsid w:val="00B670A2"/>
    <w:rsid w:val="00B67183"/>
    <w:rsid w:val="00B702DD"/>
    <w:rsid w:val="00B70DF7"/>
    <w:rsid w:val="00B70F00"/>
    <w:rsid w:val="00B71706"/>
    <w:rsid w:val="00B739BB"/>
    <w:rsid w:val="00B73DAF"/>
    <w:rsid w:val="00B7470C"/>
    <w:rsid w:val="00B75681"/>
    <w:rsid w:val="00B76073"/>
    <w:rsid w:val="00B7684D"/>
    <w:rsid w:val="00B77FDC"/>
    <w:rsid w:val="00B8001D"/>
    <w:rsid w:val="00B80505"/>
    <w:rsid w:val="00B807E2"/>
    <w:rsid w:val="00B80ABE"/>
    <w:rsid w:val="00B81174"/>
    <w:rsid w:val="00B81F53"/>
    <w:rsid w:val="00B82FBD"/>
    <w:rsid w:val="00B831FD"/>
    <w:rsid w:val="00B836D1"/>
    <w:rsid w:val="00B83933"/>
    <w:rsid w:val="00B83CEF"/>
    <w:rsid w:val="00B8461F"/>
    <w:rsid w:val="00B84D46"/>
    <w:rsid w:val="00B87114"/>
    <w:rsid w:val="00B872B6"/>
    <w:rsid w:val="00B874DB"/>
    <w:rsid w:val="00B875D4"/>
    <w:rsid w:val="00B90F1E"/>
    <w:rsid w:val="00B92BFA"/>
    <w:rsid w:val="00B92F18"/>
    <w:rsid w:val="00B930A6"/>
    <w:rsid w:val="00B930BC"/>
    <w:rsid w:val="00B93607"/>
    <w:rsid w:val="00B9420C"/>
    <w:rsid w:val="00B94A09"/>
    <w:rsid w:val="00B94F79"/>
    <w:rsid w:val="00B9503C"/>
    <w:rsid w:val="00B95BA8"/>
    <w:rsid w:val="00B9658F"/>
    <w:rsid w:val="00B967B9"/>
    <w:rsid w:val="00B972B8"/>
    <w:rsid w:val="00B97647"/>
    <w:rsid w:val="00B976AF"/>
    <w:rsid w:val="00B97F02"/>
    <w:rsid w:val="00BA0433"/>
    <w:rsid w:val="00BA08E4"/>
    <w:rsid w:val="00BA1122"/>
    <w:rsid w:val="00BA1946"/>
    <w:rsid w:val="00BA1C4B"/>
    <w:rsid w:val="00BA1F47"/>
    <w:rsid w:val="00BA2937"/>
    <w:rsid w:val="00BA2EC8"/>
    <w:rsid w:val="00BA36DE"/>
    <w:rsid w:val="00BA3B88"/>
    <w:rsid w:val="00BA427A"/>
    <w:rsid w:val="00BA4AB6"/>
    <w:rsid w:val="00BA5533"/>
    <w:rsid w:val="00BA5DF8"/>
    <w:rsid w:val="00BA63A8"/>
    <w:rsid w:val="00BA63EA"/>
    <w:rsid w:val="00BA6401"/>
    <w:rsid w:val="00BA6F8F"/>
    <w:rsid w:val="00BA7D6C"/>
    <w:rsid w:val="00BA7E27"/>
    <w:rsid w:val="00BB0866"/>
    <w:rsid w:val="00BB0C9F"/>
    <w:rsid w:val="00BB0D48"/>
    <w:rsid w:val="00BB1243"/>
    <w:rsid w:val="00BB259A"/>
    <w:rsid w:val="00BB26F8"/>
    <w:rsid w:val="00BB2C37"/>
    <w:rsid w:val="00BB2CC3"/>
    <w:rsid w:val="00BB380E"/>
    <w:rsid w:val="00BB39DE"/>
    <w:rsid w:val="00BB3EA0"/>
    <w:rsid w:val="00BB4220"/>
    <w:rsid w:val="00BB5496"/>
    <w:rsid w:val="00BB56D8"/>
    <w:rsid w:val="00BB61B6"/>
    <w:rsid w:val="00BB6799"/>
    <w:rsid w:val="00BB79AF"/>
    <w:rsid w:val="00BC0461"/>
    <w:rsid w:val="00BC0A56"/>
    <w:rsid w:val="00BC1A72"/>
    <w:rsid w:val="00BC24F8"/>
    <w:rsid w:val="00BC2580"/>
    <w:rsid w:val="00BC277C"/>
    <w:rsid w:val="00BC3766"/>
    <w:rsid w:val="00BC42C0"/>
    <w:rsid w:val="00BC5447"/>
    <w:rsid w:val="00BC5719"/>
    <w:rsid w:val="00BC65C3"/>
    <w:rsid w:val="00BC7329"/>
    <w:rsid w:val="00BC77CE"/>
    <w:rsid w:val="00BC781E"/>
    <w:rsid w:val="00BC7989"/>
    <w:rsid w:val="00BC7A95"/>
    <w:rsid w:val="00BD0C99"/>
    <w:rsid w:val="00BD1602"/>
    <w:rsid w:val="00BD19E9"/>
    <w:rsid w:val="00BD1D94"/>
    <w:rsid w:val="00BD2516"/>
    <w:rsid w:val="00BD3F50"/>
    <w:rsid w:val="00BD46D3"/>
    <w:rsid w:val="00BD4FEE"/>
    <w:rsid w:val="00BD598C"/>
    <w:rsid w:val="00BD5FA1"/>
    <w:rsid w:val="00BD6442"/>
    <w:rsid w:val="00BD6E11"/>
    <w:rsid w:val="00BD6ED5"/>
    <w:rsid w:val="00BE0785"/>
    <w:rsid w:val="00BE08C7"/>
    <w:rsid w:val="00BE092E"/>
    <w:rsid w:val="00BE13A8"/>
    <w:rsid w:val="00BE1BA5"/>
    <w:rsid w:val="00BE2AED"/>
    <w:rsid w:val="00BE368A"/>
    <w:rsid w:val="00BE48CA"/>
    <w:rsid w:val="00BE4E77"/>
    <w:rsid w:val="00BE5F24"/>
    <w:rsid w:val="00BE6EE2"/>
    <w:rsid w:val="00BE760D"/>
    <w:rsid w:val="00BE7DE8"/>
    <w:rsid w:val="00BF072B"/>
    <w:rsid w:val="00BF081A"/>
    <w:rsid w:val="00BF1684"/>
    <w:rsid w:val="00BF183E"/>
    <w:rsid w:val="00BF1CAA"/>
    <w:rsid w:val="00BF2FF4"/>
    <w:rsid w:val="00BF3423"/>
    <w:rsid w:val="00BF36DA"/>
    <w:rsid w:val="00BF3800"/>
    <w:rsid w:val="00BF454C"/>
    <w:rsid w:val="00BF4726"/>
    <w:rsid w:val="00BF55C1"/>
    <w:rsid w:val="00BF674D"/>
    <w:rsid w:val="00BF763F"/>
    <w:rsid w:val="00BF7B99"/>
    <w:rsid w:val="00C00311"/>
    <w:rsid w:val="00C01A6F"/>
    <w:rsid w:val="00C01E0F"/>
    <w:rsid w:val="00C02501"/>
    <w:rsid w:val="00C02798"/>
    <w:rsid w:val="00C02AA8"/>
    <w:rsid w:val="00C02B23"/>
    <w:rsid w:val="00C03310"/>
    <w:rsid w:val="00C03525"/>
    <w:rsid w:val="00C04A66"/>
    <w:rsid w:val="00C05324"/>
    <w:rsid w:val="00C05A2B"/>
    <w:rsid w:val="00C05B3E"/>
    <w:rsid w:val="00C06143"/>
    <w:rsid w:val="00C06FD7"/>
    <w:rsid w:val="00C1086D"/>
    <w:rsid w:val="00C110A8"/>
    <w:rsid w:val="00C11C78"/>
    <w:rsid w:val="00C12D15"/>
    <w:rsid w:val="00C13027"/>
    <w:rsid w:val="00C144D2"/>
    <w:rsid w:val="00C14BA6"/>
    <w:rsid w:val="00C16A88"/>
    <w:rsid w:val="00C16E53"/>
    <w:rsid w:val="00C17FA0"/>
    <w:rsid w:val="00C17FDE"/>
    <w:rsid w:val="00C2246A"/>
    <w:rsid w:val="00C227D8"/>
    <w:rsid w:val="00C2410B"/>
    <w:rsid w:val="00C24E77"/>
    <w:rsid w:val="00C25ECB"/>
    <w:rsid w:val="00C30BE9"/>
    <w:rsid w:val="00C312F2"/>
    <w:rsid w:val="00C31678"/>
    <w:rsid w:val="00C31ED3"/>
    <w:rsid w:val="00C33CE6"/>
    <w:rsid w:val="00C33D92"/>
    <w:rsid w:val="00C33F22"/>
    <w:rsid w:val="00C34255"/>
    <w:rsid w:val="00C35478"/>
    <w:rsid w:val="00C355F3"/>
    <w:rsid w:val="00C359D9"/>
    <w:rsid w:val="00C365C4"/>
    <w:rsid w:val="00C370A1"/>
    <w:rsid w:val="00C370E8"/>
    <w:rsid w:val="00C379A4"/>
    <w:rsid w:val="00C37D51"/>
    <w:rsid w:val="00C4094B"/>
    <w:rsid w:val="00C40BA8"/>
    <w:rsid w:val="00C42B99"/>
    <w:rsid w:val="00C42B9F"/>
    <w:rsid w:val="00C4389B"/>
    <w:rsid w:val="00C441F4"/>
    <w:rsid w:val="00C44934"/>
    <w:rsid w:val="00C44F0F"/>
    <w:rsid w:val="00C50632"/>
    <w:rsid w:val="00C515AC"/>
    <w:rsid w:val="00C5163A"/>
    <w:rsid w:val="00C52384"/>
    <w:rsid w:val="00C52769"/>
    <w:rsid w:val="00C52CDF"/>
    <w:rsid w:val="00C532CF"/>
    <w:rsid w:val="00C53437"/>
    <w:rsid w:val="00C549A3"/>
    <w:rsid w:val="00C549C6"/>
    <w:rsid w:val="00C54E03"/>
    <w:rsid w:val="00C54E94"/>
    <w:rsid w:val="00C5557B"/>
    <w:rsid w:val="00C5571D"/>
    <w:rsid w:val="00C55C37"/>
    <w:rsid w:val="00C5669A"/>
    <w:rsid w:val="00C57690"/>
    <w:rsid w:val="00C6053A"/>
    <w:rsid w:val="00C60FF4"/>
    <w:rsid w:val="00C61B3C"/>
    <w:rsid w:val="00C62281"/>
    <w:rsid w:val="00C62D9A"/>
    <w:rsid w:val="00C62FF2"/>
    <w:rsid w:val="00C632B5"/>
    <w:rsid w:val="00C65DD0"/>
    <w:rsid w:val="00C67489"/>
    <w:rsid w:val="00C67B4F"/>
    <w:rsid w:val="00C67CBE"/>
    <w:rsid w:val="00C70033"/>
    <w:rsid w:val="00C70866"/>
    <w:rsid w:val="00C71EC0"/>
    <w:rsid w:val="00C71FAC"/>
    <w:rsid w:val="00C73316"/>
    <w:rsid w:val="00C7331E"/>
    <w:rsid w:val="00C73439"/>
    <w:rsid w:val="00C74166"/>
    <w:rsid w:val="00C747F4"/>
    <w:rsid w:val="00C7497A"/>
    <w:rsid w:val="00C75498"/>
    <w:rsid w:val="00C7607B"/>
    <w:rsid w:val="00C77E68"/>
    <w:rsid w:val="00C77F29"/>
    <w:rsid w:val="00C81648"/>
    <w:rsid w:val="00C817C8"/>
    <w:rsid w:val="00C827D2"/>
    <w:rsid w:val="00C833FF"/>
    <w:rsid w:val="00C83567"/>
    <w:rsid w:val="00C83A0D"/>
    <w:rsid w:val="00C83BE3"/>
    <w:rsid w:val="00C84A2E"/>
    <w:rsid w:val="00C863E5"/>
    <w:rsid w:val="00C8679E"/>
    <w:rsid w:val="00C868E6"/>
    <w:rsid w:val="00C869DA"/>
    <w:rsid w:val="00C86A14"/>
    <w:rsid w:val="00C86AA5"/>
    <w:rsid w:val="00C86F45"/>
    <w:rsid w:val="00C909F8"/>
    <w:rsid w:val="00C91683"/>
    <w:rsid w:val="00C91A00"/>
    <w:rsid w:val="00C927F6"/>
    <w:rsid w:val="00C934BC"/>
    <w:rsid w:val="00C935FB"/>
    <w:rsid w:val="00C938FA"/>
    <w:rsid w:val="00C94AF5"/>
    <w:rsid w:val="00C95279"/>
    <w:rsid w:val="00CA06B0"/>
    <w:rsid w:val="00CA1451"/>
    <w:rsid w:val="00CA1BE8"/>
    <w:rsid w:val="00CA1D10"/>
    <w:rsid w:val="00CA29ED"/>
    <w:rsid w:val="00CA34E4"/>
    <w:rsid w:val="00CA3B4A"/>
    <w:rsid w:val="00CA3C9F"/>
    <w:rsid w:val="00CA42CA"/>
    <w:rsid w:val="00CA48BE"/>
    <w:rsid w:val="00CA4E06"/>
    <w:rsid w:val="00CA56E8"/>
    <w:rsid w:val="00CA6BCD"/>
    <w:rsid w:val="00CA7704"/>
    <w:rsid w:val="00CA78CF"/>
    <w:rsid w:val="00CB0AAD"/>
    <w:rsid w:val="00CB0E18"/>
    <w:rsid w:val="00CB1700"/>
    <w:rsid w:val="00CB282F"/>
    <w:rsid w:val="00CB29BF"/>
    <w:rsid w:val="00CB3FCC"/>
    <w:rsid w:val="00CB4959"/>
    <w:rsid w:val="00CB4B89"/>
    <w:rsid w:val="00CB51C2"/>
    <w:rsid w:val="00CB5407"/>
    <w:rsid w:val="00CB54CC"/>
    <w:rsid w:val="00CB560F"/>
    <w:rsid w:val="00CB5944"/>
    <w:rsid w:val="00CB59D8"/>
    <w:rsid w:val="00CB5B45"/>
    <w:rsid w:val="00CB5EA4"/>
    <w:rsid w:val="00CB637E"/>
    <w:rsid w:val="00CB66CB"/>
    <w:rsid w:val="00CC088E"/>
    <w:rsid w:val="00CC1620"/>
    <w:rsid w:val="00CC2403"/>
    <w:rsid w:val="00CC3975"/>
    <w:rsid w:val="00CC3DC0"/>
    <w:rsid w:val="00CC53FA"/>
    <w:rsid w:val="00CC5492"/>
    <w:rsid w:val="00CC54B0"/>
    <w:rsid w:val="00CC6E18"/>
    <w:rsid w:val="00CD1134"/>
    <w:rsid w:val="00CD2626"/>
    <w:rsid w:val="00CD29AA"/>
    <w:rsid w:val="00CD32B2"/>
    <w:rsid w:val="00CD447A"/>
    <w:rsid w:val="00CD469A"/>
    <w:rsid w:val="00CD47D1"/>
    <w:rsid w:val="00CD4CB1"/>
    <w:rsid w:val="00CD537B"/>
    <w:rsid w:val="00CD59CD"/>
    <w:rsid w:val="00CD646C"/>
    <w:rsid w:val="00CD66C8"/>
    <w:rsid w:val="00CE057A"/>
    <w:rsid w:val="00CE0780"/>
    <w:rsid w:val="00CE079E"/>
    <w:rsid w:val="00CE122C"/>
    <w:rsid w:val="00CE219F"/>
    <w:rsid w:val="00CE2715"/>
    <w:rsid w:val="00CE348A"/>
    <w:rsid w:val="00CE3949"/>
    <w:rsid w:val="00CE435D"/>
    <w:rsid w:val="00CE442A"/>
    <w:rsid w:val="00CE48EA"/>
    <w:rsid w:val="00CE4C23"/>
    <w:rsid w:val="00CE579A"/>
    <w:rsid w:val="00CE7A9E"/>
    <w:rsid w:val="00CE7BF4"/>
    <w:rsid w:val="00CE7C3E"/>
    <w:rsid w:val="00CF0285"/>
    <w:rsid w:val="00CF0760"/>
    <w:rsid w:val="00CF0ED7"/>
    <w:rsid w:val="00CF21A4"/>
    <w:rsid w:val="00CF270C"/>
    <w:rsid w:val="00CF2786"/>
    <w:rsid w:val="00CF3B18"/>
    <w:rsid w:val="00CF5181"/>
    <w:rsid w:val="00CF53B2"/>
    <w:rsid w:val="00CF5D2C"/>
    <w:rsid w:val="00CF5DAF"/>
    <w:rsid w:val="00CF6C5B"/>
    <w:rsid w:val="00CF7A29"/>
    <w:rsid w:val="00D01D1C"/>
    <w:rsid w:val="00D01D45"/>
    <w:rsid w:val="00D01FE7"/>
    <w:rsid w:val="00D037B3"/>
    <w:rsid w:val="00D03B12"/>
    <w:rsid w:val="00D03E63"/>
    <w:rsid w:val="00D0485B"/>
    <w:rsid w:val="00D0486E"/>
    <w:rsid w:val="00D06CA4"/>
    <w:rsid w:val="00D06F96"/>
    <w:rsid w:val="00D07B73"/>
    <w:rsid w:val="00D10143"/>
    <w:rsid w:val="00D10D69"/>
    <w:rsid w:val="00D11B68"/>
    <w:rsid w:val="00D12A6E"/>
    <w:rsid w:val="00D1310C"/>
    <w:rsid w:val="00D1347C"/>
    <w:rsid w:val="00D13ACC"/>
    <w:rsid w:val="00D13FB7"/>
    <w:rsid w:val="00D141B9"/>
    <w:rsid w:val="00D1422F"/>
    <w:rsid w:val="00D1430B"/>
    <w:rsid w:val="00D150A0"/>
    <w:rsid w:val="00D164F5"/>
    <w:rsid w:val="00D16561"/>
    <w:rsid w:val="00D1657A"/>
    <w:rsid w:val="00D16BE6"/>
    <w:rsid w:val="00D17FE0"/>
    <w:rsid w:val="00D207C3"/>
    <w:rsid w:val="00D23BD3"/>
    <w:rsid w:val="00D2472B"/>
    <w:rsid w:val="00D24AB7"/>
    <w:rsid w:val="00D24B8D"/>
    <w:rsid w:val="00D24D2C"/>
    <w:rsid w:val="00D25255"/>
    <w:rsid w:val="00D25B90"/>
    <w:rsid w:val="00D276DB"/>
    <w:rsid w:val="00D302AD"/>
    <w:rsid w:val="00D3046A"/>
    <w:rsid w:val="00D31B0D"/>
    <w:rsid w:val="00D320B5"/>
    <w:rsid w:val="00D327E2"/>
    <w:rsid w:val="00D329D0"/>
    <w:rsid w:val="00D32E65"/>
    <w:rsid w:val="00D33231"/>
    <w:rsid w:val="00D33781"/>
    <w:rsid w:val="00D34054"/>
    <w:rsid w:val="00D34A9A"/>
    <w:rsid w:val="00D34B5C"/>
    <w:rsid w:val="00D34ED6"/>
    <w:rsid w:val="00D354B0"/>
    <w:rsid w:val="00D35BE1"/>
    <w:rsid w:val="00D36378"/>
    <w:rsid w:val="00D3667A"/>
    <w:rsid w:val="00D36934"/>
    <w:rsid w:val="00D371CD"/>
    <w:rsid w:val="00D4050A"/>
    <w:rsid w:val="00D408AF"/>
    <w:rsid w:val="00D40995"/>
    <w:rsid w:val="00D40AE9"/>
    <w:rsid w:val="00D4204C"/>
    <w:rsid w:val="00D427FD"/>
    <w:rsid w:val="00D43CF8"/>
    <w:rsid w:val="00D446F5"/>
    <w:rsid w:val="00D45B24"/>
    <w:rsid w:val="00D46366"/>
    <w:rsid w:val="00D4664F"/>
    <w:rsid w:val="00D46B2D"/>
    <w:rsid w:val="00D46BA3"/>
    <w:rsid w:val="00D4722E"/>
    <w:rsid w:val="00D50301"/>
    <w:rsid w:val="00D50821"/>
    <w:rsid w:val="00D51A25"/>
    <w:rsid w:val="00D5297A"/>
    <w:rsid w:val="00D53212"/>
    <w:rsid w:val="00D536A0"/>
    <w:rsid w:val="00D53E1F"/>
    <w:rsid w:val="00D54E92"/>
    <w:rsid w:val="00D551E5"/>
    <w:rsid w:val="00D554AB"/>
    <w:rsid w:val="00D55BB2"/>
    <w:rsid w:val="00D55E42"/>
    <w:rsid w:val="00D5617A"/>
    <w:rsid w:val="00D571F1"/>
    <w:rsid w:val="00D61231"/>
    <w:rsid w:val="00D618CC"/>
    <w:rsid w:val="00D61C04"/>
    <w:rsid w:val="00D6212F"/>
    <w:rsid w:val="00D6341F"/>
    <w:rsid w:val="00D63F1D"/>
    <w:rsid w:val="00D65AE3"/>
    <w:rsid w:val="00D67238"/>
    <w:rsid w:val="00D672CB"/>
    <w:rsid w:val="00D7079B"/>
    <w:rsid w:val="00D712D5"/>
    <w:rsid w:val="00D715FE"/>
    <w:rsid w:val="00D71899"/>
    <w:rsid w:val="00D72691"/>
    <w:rsid w:val="00D7319E"/>
    <w:rsid w:val="00D73964"/>
    <w:rsid w:val="00D749E0"/>
    <w:rsid w:val="00D74B94"/>
    <w:rsid w:val="00D7523F"/>
    <w:rsid w:val="00D75AB5"/>
    <w:rsid w:val="00D76053"/>
    <w:rsid w:val="00D76EC9"/>
    <w:rsid w:val="00D80BC7"/>
    <w:rsid w:val="00D823C2"/>
    <w:rsid w:val="00D82B31"/>
    <w:rsid w:val="00D82C73"/>
    <w:rsid w:val="00D833F7"/>
    <w:rsid w:val="00D83840"/>
    <w:rsid w:val="00D847BD"/>
    <w:rsid w:val="00D86514"/>
    <w:rsid w:val="00D9000E"/>
    <w:rsid w:val="00D909CA"/>
    <w:rsid w:val="00D91259"/>
    <w:rsid w:val="00D93E9B"/>
    <w:rsid w:val="00D9451B"/>
    <w:rsid w:val="00D954E6"/>
    <w:rsid w:val="00D964FF"/>
    <w:rsid w:val="00D96C82"/>
    <w:rsid w:val="00D96E70"/>
    <w:rsid w:val="00D97221"/>
    <w:rsid w:val="00D97A7F"/>
    <w:rsid w:val="00DA2570"/>
    <w:rsid w:val="00DA28EE"/>
    <w:rsid w:val="00DA340A"/>
    <w:rsid w:val="00DA36A9"/>
    <w:rsid w:val="00DA7317"/>
    <w:rsid w:val="00DA7B5C"/>
    <w:rsid w:val="00DB06DA"/>
    <w:rsid w:val="00DB0820"/>
    <w:rsid w:val="00DB09D7"/>
    <w:rsid w:val="00DB0AE0"/>
    <w:rsid w:val="00DB0F0F"/>
    <w:rsid w:val="00DB12DB"/>
    <w:rsid w:val="00DB1E10"/>
    <w:rsid w:val="00DB3411"/>
    <w:rsid w:val="00DB506C"/>
    <w:rsid w:val="00DB513E"/>
    <w:rsid w:val="00DB605E"/>
    <w:rsid w:val="00DB7378"/>
    <w:rsid w:val="00DC0DE8"/>
    <w:rsid w:val="00DC2574"/>
    <w:rsid w:val="00DC2582"/>
    <w:rsid w:val="00DC3340"/>
    <w:rsid w:val="00DC3F42"/>
    <w:rsid w:val="00DC524A"/>
    <w:rsid w:val="00DC6051"/>
    <w:rsid w:val="00DC6599"/>
    <w:rsid w:val="00DC6670"/>
    <w:rsid w:val="00DC6E56"/>
    <w:rsid w:val="00DC76C9"/>
    <w:rsid w:val="00DD24FD"/>
    <w:rsid w:val="00DD319A"/>
    <w:rsid w:val="00DD356E"/>
    <w:rsid w:val="00DD3F15"/>
    <w:rsid w:val="00DD40E5"/>
    <w:rsid w:val="00DD47F0"/>
    <w:rsid w:val="00DD645C"/>
    <w:rsid w:val="00DD656D"/>
    <w:rsid w:val="00DD7B15"/>
    <w:rsid w:val="00DE1406"/>
    <w:rsid w:val="00DE25CA"/>
    <w:rsid w:val="00DE26BE"/>
    <w:rsid w:val="00DE37EF"/>
    <w:rsid w:val="00DE4D99"/>
    <w:rsid w:val="00DE51A7"/>
    <w:rsid w:val="00DE68E1"/>
    <w:rsid w:val="00DE773B"/>
    <w:rsid w:val="00DF068B"/>
    <w:rsid w:val="00DF0973"/>
    <w:rsid w:val="00DF0AD5"/>
    <w:rsid w:val="00DF2A08"/>
    <w:rsid w:val="00DF3AF8"/>
    <w:rsid w:val="00DF40B7"/>
    <w:rsid w:val="00DF44DC"/>
    <w:rsid w:val="00DF4D01"/>
    <w:rsid w:val="00DF50DD"/>
    <w:rsid w:val="00DF5848"/>
    <w:rsid w:val="00DF5EE6"/>
    <w:rsid w:val="00DF6F8E"/>
    <w:rsid w:val="00E00655"/>
    <w:rsid w:val="00E030D6"/>
    <w:rsid w:val="00E038FF"/>
    <w:rsid w:val="00E04616"/>
    <w:rsid w:val="00E05D76"/>
    <w:rsid w:val="00E0642E"/>
    <w:rsid w:val="00E06A15"/>
    <w:rsid w:val="00E06FFA"/>
    <w:rsid w:val="00E07787"/>
    <w:rsid w:val="00E07ADD"/>
    <w:rsid w:val="00E10476"/>
    <w:rsid w:val="00E110F3"/>
    <w:rsid w:val="00E133DA"/>
    <w:rsid w:val="00E13860"/>
    <w:rsid w:val="00E14278"/>
    <w:rsid w:val="00E144BF"/>
    <w:rsid w:val="00E14E13"/>
    <w:rsid w:val="00E16DCB"/>
    <w:rsid w:val="00E17452"/>
    <w:rsid w:val="00E17EA3"/>
    <w:rsid w:val="00E207C7"/>
    <w:rsid w:val="00E216A6"/>
    <w:rsid w:val="00E22835"/>
    <w:rsid w:val="00E25616"/>
    <w:rsid w:val="00E2628F"/>
    <w:rsid w:val="00E27245"/>
    <w:rsid w:val="00E27652"/>
    <w:rsid w:val="00E3094F"/>
    <w:rsid w:val="00E329A6"/>
    <w:rsid w:val="00E33B32"/>
    <w:rsid w:val="00E33B98"/>
    <w:rsid w:val="00E33F2F"/>
    <w:rsid w:val="00E3452C"/>
    <w:rsid w:val="00E354A4"/>
    <w:rsid w:val="00E36832"/>
    <w:rsid w:val="00E36F82"/>
    <w:rsid w:val="00E374E6"/>
    <w:rsid w:val="00E379BF"/>
    <w:rsid w:val="00E40272"/>
    <w:rsid w:val="00E410A5"/>
    <w:rsid w:val="00E414EE"/>
    <w:rsid w:val="00E41BFC"/>
    <w:rsid w:val="00E42234"/>
    <w:rsid w:val="00E427E0"/>
    <w:rsid w:val="00E435CB"/>
    <w:rsid w:val="00E43630"/>
    <w:rsid w:val="00E4388A"/>
    <w:rsid w:val="00E44298"/>
    <w:rsid w:val="00E442CE"/>
    <w:rsid w:val="00E443C1"/>
    <w:rsid w:val="00E4493A"/>
    <w:rsid w:val="00E4503D"/>
    <w:rsid w:val="00E451B1"/>
    <w:rsid w:val="00E4590C"/>
    <w:rsid w:val="00E46397"/>
    <w:rsid w:val="00E46808"/>
    <w:rsid w:val="00E46AA9"/>
    <w:rsid w:val="00E47416"/>
    <w:rsid w:val="00E4771D"/>
    <w:rsid w:val="00E47735"/>
    <w:rsid w:val="00E47946"/>
    <w:rsid w:val="00E47A1B"/>
    <w:rsid w:val="00E47F84"/>
    <w:rsid w:val="00E506CC"/>
    <w:rsid w:val="00E50720"/>
    <w:rsid w:val="00E5147B"/>
    <w:rsid w:val="00E5155E"/>
    <w:rsid w:val="00E53499"/>
    <w:rsid w:val="00E53535"/>
    <w:rsid w:val="00E53978"/>
    <w:rsid w:val="00E53D1D"/>
    <w:rsid w:val="00E548F7"/>
    <w:rsid w:val="00E549B3"/>
    <w:rsid w:val="00E565B4"/>
    <w:rsid w:val="00E56C6B"/>
    <w:rsid w:val="00E56E4E"/>
    <w:rsid w:val="00E56F7D"/>
    <w:rsid w:val="00E5712A"/>
    <w:rsid w:val="00E57919"/>
    <w:rsid w:val="00E57A2B"/>
    <w:rsid w:val="00E57D99"/>
    <w:rsid w:val="00E622E9"/>
    <w:rsid w:val="00E6352F"/>
    <w:rsid w:val="00E6353B"/>
    <w:rsid w:val="00E6388B"/>
    <w:rsid w:val="00E63E67"/>
    <w:rsid w:val="00E64493"/>
    <w:rsid w:val="00E67F58"/>
    <w:rsid w:val="00E70205"/>
    <w:rsid w:val="00E705BD"/>
    <w:rsid w:val="00E73093"/>
    <w:rsid w:val="00E734FA"/>
    <w:rsid w:val="00E73BD7"/>
    <w:rsid w:val="00E73D60"/>
    <w:rsid w:val="00E75502"/>
    <w:rsid w:val="00E75A38"/>
    <w:rsid w:val="00E75B17"/>
    <w:rsid w:val="00E75E75"/>
    <w:rsid w:val="00E75FE7"/>
    <w:rsid w:val="00E76B13"/>
    <w:rsid w:val="00E772CA"/>
    <w:rsid w:val="00E77306"/>
    <w:rsid w:val="00E7759C"/>
    <w:rsid w:val="00E77655"/>
    <w:rsid w:val="00E77657"/>
    <w:rsid w:val="00E81053"/>
    <w:rsid w:val="00E81234"/>
    <w:rsid w:val="00E812C6"/>
    <w:rsid w:val="00E817F9"/>
    <w:rsid w:val="00E818A9"/>
    <w:rsid w:val="00E821C5"/>
    <w:rsid w:val="00E82F80"/>
    <w:rsid w:val="00E83583"/>
    <w:rsid w:val="00E83ACA"/>
    <w:rsid w:val="00E83BCF"/>
    <w:rsid w:val="00E83E07"/>
    <w:rsid w:val="00E84C7F"/>
    <w:rsid w:val="00E85448"/>
    <w:rsid w:val="00E87674"/>
    <w:rsid w:val="00E90683"/>
    <w:rsid w:val="00E91234"/>
    <w:rsid w:val="00E91C84"/>
    <w:rsid w:val="00E92C2B"/>
    <w:rsid w:val="00E9304D"/>
    <w:rsid w:val="00E9368C"/>
    <w:rsid w:val="00E93A6B"/>
    <w:rsid w:val="00E941B3"/>
    <w:rsid w:val="00E94595"/>
    <w:rsid w:val="00E9482F"/>
    <w:rsid w:val="00E96032"/>
    <w:rsid w:val="00E978A3"/>
    <w:rsid w:val="00EA05AB"/>
    <w:rsid w:val="00EA0B7E"/>
    <w:rsid w:val="00EA134E"/>
    <w:rsid w:val="00EA40F6"/>
    <w:rsid w:val="00EA41A2"/>
    <w:rsid w:val="00EA67C7"/>
    <w:rsid w:val="00EB046E"/>
    <w:rsid w:val="00EB11DE"/>
    <w:rsid w:val="00EB2EE4"/>
    <w:rsid w:val="00EB331A"/>
    <w:rsid w:val="00EB5929"/>
    <w:rsid w:val="00EB6619"/>
    <w:rsid w:val="00EB7350"/>
    <w:rsid w:val="00EB75FB"/>
    <w:rsid w:val="00EC23B4"/>
    <w:rsid w:val="00EC24FD"/>
    <w:rsid w:val="00EC35FC"/>
    <w:rsid w:val="00EC36AE"/>
    <w:rsid w:val="00EC382A"/>
    <w:rsid w:val="00EC4AAD"/>
    <w:rsid w:val="00EC5A1F"/>
    <w:rsid w:val="00EC5AE5"/>
    <w:rsid w:val="00EC714B"/>
    <w:rsid w:val="00EC7545"/>
    <w:rsid w:val="00EC7840"/>
    <w:rsid w:val="00EC7876"/>
    <w:rsid w:val="00ED0355"/>
    <w:rsid w:val="00ED036A"/>
    <w:rsid w:val="00ED175C"/>
    <w:rsid w:val="00ED2850"/>
    <w:rsid w:val="00ED29F4"/>
    <w:rsid w:val="00ED38EF"/>
    <w:rsid w:val="00ED4F65"/>
    <w:rsid w:val="00ED56E4"/>
    <w:rsid w:val="00ED58E1"/>
    <w:rsid w:val="00ED5BDA"/>
    <w:rsid w:val="00ED5FF0"/>
    <w:rsid w:val="00ED6209"/>
    <w:rsid w:val="00ED774D"/>
    <w:rsid w:val="00EE061E"/>
    <w:rsid w:val="00EE1B1A"/>
    <w:rsid w:val="00EE1DC7"/>
    <w:rsid w:val="00EE3425"/>
    <w:rsid w:val="00EE3D03"/>
    <w:rsid w:val="00EE47AC"/>
    <w:rsid w:val="00EE50D9"/>
    <w:rsid w:val="00EE55D3"/>
    <w:rsid w:val="00EE69D3"/>
    <w:rsid w:val="00EE6ECA"/>
    <w:rsid w:val="00EE7C0D"/>
    <w:rsid w:val="00EE7FD1"/>
    <w:rsid w:val="00EF07CC"/>
    <w:rsid w:val="00EF2F8D"/>
    <w:rsid w:val="00EF3A7F"/>
    <w:rsid w:val="00EF4DB8"/>
    <w:rsid w:val="00EF4E0F"/>
    <w:rsid w:val="00EF57A4"/>
    <w:rsid w:val="00EF5A37"/>
    <w:rsid w:val="00EF7408"/>
    <w:rsid w:val="00F02301"/>
    <w:rsid w:val="00F035CB"/>
    <w:rsid w:val="00F04B59"/>
    <w:rsid w:val="00F05527"/>
    <w:rsid w:val="00F05B52"/>
    <w:rsid w:val="00F05D26"/>
    <w:rsid w:val="00F061BD"/>
    <w:rsid w:val="00F06438"/>
    <w:rsid w:val="00F0647E"/>
    <w:rsid w:val="00F06C84"/>
    <w:rsid w:val="00F07131"/>
    <w:rsid w:val="00F07342"/>
    <w:rsid w:val="00F07F12"/>
    <w:rsid w:val="00F10D8C"/>
    <w:rsid w:val="00F1202C"/>
    <w:rsid w:val="00F124CA"/>
    <w:rsid w:val="00F137E4"/>
    <w:rsid w:val="00F14F40"/>
    <w:rsid w:val="00F15814"/>
    <w:rsid w:val="00F1591D"/>
    <w:rsid w:val="00F164E7"/>
    <w:rsid w:val="00F16867"/>
    <w:rsid w:val="00F168CD"/>
    <w:rsid w:val="00F17501"/>
    <w:rsid w:val="00F17D2F"/>
    <w:rsid w:val="00F20190"/>
    <w:rsid w:val="00F20F5F"/>
    <w:rsid w:val="00F21276"/>
    <w:rsid w:val="00F21D65"/>
    <w:rsid w:val="00F2214D"/>
    <w:rsid w:val="00F22749"/>
    <w:rsid w:val="00F24040"/>
    <w:rsid w:val="00F25BFD"/>
    <w:rsid w:val="00F26556"/>
    <w:rsid w:val="00F2726F"/>
    <w:rsid w:val="00F33785"/>
    <w:rsid w:val="00F339EE"/>
    <w:rsid w:val="00F3462B"/>
    <w:rsid w:val="00F35E70"/>
    <w:rsid w:val="00F36C4C"/>
    <w:rsid w:val="00F36D3B"/>
    <w:rsid w:val="00F37D58"/>
    <w:rsid w:val="00F41113"/>
    <w:rsid w:val="00F41956"/>
    <w:rsid w:val="00F41D71"/>
    <w:rsid w:val="00F425AB"/>
    <w:rsid w:val="00F43254"/>
    <w:rsid w:val="00F449B1"/>
    <w:rsid w:val="00F4705B"/>
    <w:rsid w:val="00F5072E"/>
    <w:rsid w:val="00F50C51"/>
    <w:rsid w:val="00F50F8C"/>
    <w:rsid w:val="00F512EE"/>
    <w:rsid w:val="00F51876"/>
    <w:rsid w:val="00F53383"/>
    <w:rsid w:val="00F539AA"/>
    <w:rsid w:val="00F539BC"/>
    <w:rsid w:val="00F53B07"/>
    <w:rsid w:val="00F53DCE"/>
    <w:rsid w:val="00F53FDF"/>
    <w:rsid w:val="00F54CA1"/>
    <w:rsid w:val="00F54CBD"/>
    <w:rsid w:val="00F54D17"/>
    <w:rsid w:val="00F55A08"/>
    <w:rsid w:val="00F57BE6"/>
    <w:rsid w:val="00F608A6"/>
    <w:rsid w:val="00F60D89"/>
    <w:rsid w:val="00F61292"/>
    <w:rsid w:val="00F615FB"/>
    <w:rsid w:val="00F626FB"/>
    <w:rsid w:val="00F637BE"/>
    <w:rsid w:val="00F63ABA"/>
    <w:rsid w:val="00F63CE7"/>
    <w:rsid w:val="00F65881"/>
    <w:rsid w:val="00F66641"/>
    <w:rsid w:val="00F66808"/>
    <w:rsid w:val="00F67878"/>
    <w:rsid w:val="00F70063"/>
    <w:rsid w:val="00F71D39"/>
    <w:rsid w:val="00F72059"/>
    <w:rsid w:val="00F72C0E"/>
    <w:rsid w:val="00F72E91"/>
    <w:rsid w:val="00F7300A"/>
    <w:rsid w:val="00F7419F"/>
    <w:rsid w:val="00F74256"/>
    <w:rsid w:val="00F75718"/>
    <w:rsid w:val="00F76759"/>
    <w:rsid w:val="00F774B2"/>
    <w:rsid w:val="00F81494"/>
    <w:rsid w:val="00F82CAE"/>
    <w:rsid w:val="00F833C1"/>
    <w:rsid w:val="00F84834"/>
    <w:rsid w:val="00F849E5"/>
    <w:rsid w:val="00F84FC5"/>
    <w:rsid w:val="00F865DA"/>
    <w:rsid w:val="00F8692A"/>
    <w:rsid w:val="00F874F8"/>
    <w:rsid w:val="00F8768B"/>
    <w:rsid w:val="00F87903"/>
    <w:rsid w:val="00F87BE4"/>
    <w:rsid w:val="00F87F3D"/>
    <w:rsid w:val="00F9033E"/>
    <w:rsid w:val="00F90DE2"/>
    <w:rsid w:val="00F91182"/>
    <w:rsid w:val="00F9288C"/>
    <w:rsid w:val="00F9296C"/>
    <w:rsid w:val="00F929A6"/>
    <w:rsid w:val="00F93463"/>
    <w:rsid w:val="00F93B5E"/>
    <w:rsid w:val="00F93CD4"/>
    <w:rsid w:val="00F94C30"/>
    <w:rsid w:val="00F9547D"/>
    <w:rsid w:val="00F95A48"/>
    <w:rsid w:val="00F95ED4"/>
    <w:rsid w:val="00F95FC9"/>
    <w:rsid w:val="00F96268"/>
    <w:rsid w:val="00F965F9"/>
    <w:rsid w:val="00F97200"/>
    <w:rsid w:val="00FA0A01"/>
    <w:rsid w:val="00FA19E3"/>
    <w:rsid w:val="00FA3CD6"/>
    <w:rsid w:val="00FA5A21"/>
    <w:rsid w:val="00FA5A43"/>
    <w:rsid w:val="00FA64C8"/>
    <w:rsid w:val="00FA68C2"/>
    <w:rsid w:val="00FA7408"/>
    <w:rsid w:val="00FB071D"/>
    <w:rsid w:val="00FB082A"/>
    <w:rsid w:val="00FB0D0F"/>
    <w:rsid w:val="00FB124E"/>
    <w:rsid w:val="00FB1B45"/>
    <w:rsid w:val="00FB2625"/>
    <w:rsid w:val="00FB40AE"/>
    <w:rsid w:val="00FB458C"/>
    <w:rsid w:val="00FB47FE"/>
    <w:rsid w:val="00FB545D"/>
    <w:rsid w:val="00FB5F6B"/>
    <w:rsid w:val="00FB642C"/>
    <w:rsid w:val="00FB6F7D"/>
    <w:rsid w:val="00FC103F"/>
    <w:rsid w:val="00FC316F"/>
    <w:rsid w:val="00FC3899"/>
    <w:rsid w:val="00FC3BE4"/>
    <w:rsid w:val="00FC3E53"/>
    <w:rsid w:val="00FC4375"/>
    <w:rsid w:val="00FC45C5"/>
    <w:rsid w:val="00FC4771"/>
    <w:rsid w:val="00FC4D7B"/>
    <w:rsid w:val="00FC547C"/>
    <w:rsid w:val="00FC5F59"/>
    <w:rsid w:val="00FC63CB"/>
    <w:rsid w:val="00FC65AE"/>
    <w:rsid w:val="00FC7AB2"/>
    <w:rsid w:val="00FD0507"/>
    <w:rsid w:val="00FD13E4"/>
    <w:rsid w:val="00FD2051"/>
    <w:rsid w:val="00FD2CE1"/>
    <w:rsid w:val="00FD3790"/>
    <w:rsid w:val="00FD400A"/>
    <w:rsid w:val="00FD416C"/>
    <w:rsid w:val="00FD443E"/>
    <w:rsid w:val="00FD45EE"/>
    <w:rsid w:val="00FD4627"/>
    <w:rsid w:val="00FD4C9C"/>
    <w:rsid w:val="00FD53C7"/>
    <w:rsid w:val="00FD545C"/>
    <w:rsid w:val="00FD571D"/>
    <w:rsid w:val="00FD70A8"/>
    <w:rsid w:val="00FE0516"/>
    <w:rsid w:val="00FE1849"/>
    <w:rsid w:val="00FE1DB0"/>
    <w:rsid w:val="00FE2F9D"/>
    <w:rsid w:val="00FE3146"/>
    <w:rsid w:val="00FE34BE"/>
    <w:rsid w:val="00FE3DAA"/>
    <w:rsid w:val="00FE3FDF"/>
    <w:rsid w:val="00FE4B33"/>
    <w:rsid w:val="00FE4EA8"/>
    <w:rsid w:val="00FE627F"/>
    <w:rsid w:val="00FE7DDC"/>
    <w:rsid w:val="00FF0571"/>
    <w:rsid w:val="00FF06E0"/>
    <w:rsid w:val="00FF172E"/>
    <w:rsid w:val="00FF1892"/>
    <w:rsid w:val="00FF25D0"/>
    <w:rsid w:val="00FF2F75"/>
    <w:rsid w:val="00FF32C6"/>
    <w:rsid w:val="00FF6FBD"/>
    <w:rsid w:val="00FF72B5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BE8D-35C8-4E07-86CD-93B7F5C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0B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B7FDE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0B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C80CFF-6500-4B10-9110-AF32DC3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Movrin</dc:creator>
  <cp:keywords/>
  <dc:description/>
  <cp:lastModifiedBy>Marko Movrin</cp:lastModifiedBy>
  <cp:revision>3</cp:revision>
  <dcterms:created xsi:type="dcterms:W3CDTF">2021-02-05T06:49:00Z</dcterms:created>
  <dcterms:modified xsi:type="dcterms:W3CDTF">2021-02-05T07:11:00Z</dcterms:modified>
</cp:coreProperties>
</file>